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923" w:rsidP="00B616FE" w:rsidRDefault="00AA7BDF" w14:paraId="0C975F5D" w14:textId="19AB8115">
      <w:pPr>
        <w:rPr>
          <w:rFonts w:ascii="Arial Black" w:hAnsi="Arial Black" w:cs="Arial"/>
          <w:b/>
          <w:bCs/>
          <w:sz w:val="32"/>
          <w:szCs w:val="32"/>
        </w:rPr>
      </w:pPr>
      <w:r w:rsidRPr="00AA7BDF">
        <w:rPr>
          <w:rFonts w:ascii="Arial Black" w:hAnsi="Arial Black" w:cs="Arial"/>
          <w:b/>
          <w:bCs/>
          <w:sz w:val="32"/>
          <w:szCs w:val="32"/>
        </w:rPr>
        <w:t xml:space="preserve">Radegast </w:t>
      </w:r>
      <w:r w:rsidR="00C040EB">
        <w:rPr>
          <w:rFonts w:ascii="Arial Black" w:hAnsi="Arial Black" w:cs="Arial"/>
          <w:b/>
          <w:bCs/>
          <w:sz w:val="32"/>
          <w:szCs w:val="32"/>
        </w:rPr>
        <w:t>pomáha zadržiavať vodu v krajine</w:t>
      </w:r>
      <w:r w:rsidRPr="00AA7BDF">
        <w:rPr>
          <w:rFonts w:ascii="Arial Black" w:hAnsi="Arial Black" w:cs="Arial"/>
          <w:b/>
          <w:bCs/>
          <w:sz w:val="32"/>
          <w:szCs w:val="32"/>
        </w:rPr>
        <w:t xml:space="preserve">. Obnovil historickú studničku </w:t>
      </w:r>
      <w:r w:rsidR="00C040EB">
        <w:rPr>
          <w:rFonts w:ascii="Arial Black" w:hAnsi="Arial Black" w:cs="Arial"/>
          <w:b/>
          <w:bCs/>
          <w:sz w:val="32"/>
          <w:szCs w:val="32"/>
        </w:rPr>
        <w:t>v</w:t>
      </w:r>
      <w:r w:rsidR="00783F50">
        <w:rPr>
          <w:rFonts w:ascii="Arial Black" w:hAnsi="Arial Black" w:cs="Arial"/>
          <w:b/>
          <w:bCs/>
          <w:sz w:val="32"/>
          <w:szCs w:val="32"/>
        </w:rPr>
        <w:t> </w:t>
      </w:r>
      <w:r w:rsidR="00C040EB">
        <w:rPr>
          <w:rFonts w:ascii="Arial Black" w:hAnsi="Arial Black" w:cs="Arial"/>
          <w:b/>
          <w:bCs/>
          <w:sz w:val="32"/>
          <w:szCs w:val="32"/>
        </w:rPr>
        <w:t>Tatrách</w:t>
      </w:r>
    </w:p>
    <w:p w:rsidRPr="00492923" w:rsidR="00AA7BDF" w:rsidP="00B616FE" w:rsidRDefault="00AA7BDF" w14:paraId="14B549DA" w14:textId="77777777">
      <w:pPr>
        <w:rPr>
          <w:rFonts w:ascii="Arial" w:hAnsi="Arial" w:cs="Arial"/>
          <w:i/>
          <w:iCs/>
        </w:rPr>
      </w:pPr>
    </w:p>
    <w:p w:rsidRPr="007B1222" w:rsidR="00B10262" w:rsidP="48C14D19" w:rsidRDefault="00492923" w14:paraId="5855CA6E" w14:textId="1C7E128D">
      <w:pPr>
        <w:pStyle w:val="Normal"/>
        <w:suppressLineNumbers w:val="0"/>
        <w:bidi w:val="0"/>
        <w:spacing w:before="0" w:beforeAutospacing="off" w:after="0" w:afterAutospacing="off" w:line="276" w:lineRule="auto"/>
        <w:ind w:left="0" w:right="0"/>
        <w:jc w:val="both"/>
        <w:rPr>
          <w:rFonts w:ascii="Arial" w:hAnsi="Arial" w:eastAsia="Times New Roman" w:cs="Arial"/>
          <w:b w:val="1"/>
          <w:bCs w:val="1"/>
        </w:rPr>
      </w:pPr>
      <w:r w:rsidRPr="48C14D19" w:rsidR="69925E24">
        <w:rPr>
          <w:rFonts w:ascii="Arial" w:hAnsi="Arial" w:eastAsia="Times New Roman" w:cs="Arial"/>
        </w:rPr>
        <w:t>Bielovodská</w:t>
      </w:r>
      <w:r w:rsidRPr="48C14D19" w:rsidR="69925E24">
        <w:rPr>
          <w:rFonts w:ascii="Arial" w:hAnsi="Arial" w:eastAsia="Times New Roman" w:cs="Arial"/>
        </w:rPr>
        <w:t xml:space="preserve"> </w:t>
      </w:r>
      <w:r w:rsidRPr="48C14D19" w:rsidR="53FB4F79">
        <w:rPr>
          <w:rFonts w:ascii="Arial" w:hAnsi="Arial" w:eastAsia="Times New Roman" w:cs="Arial"/>
        </w:rPr>
        <w:t>poľana</w:t>
      </w:r>
      <w:r w:rsidRPr="48C14D19" w:rsidR="4AA0C553">
        <w:rPr>
          <w:rFonts w:ascii="Arial" w:hAnsi="Arial" w:cs="Arial"/>
          <w:color w:val="1D1A13"/>
        </w:rPr>
        <w:t xml:space="preserve">, </w:t>
      </w:r>
      <w:r w:rsidRPr="48C14D19" w:rsidR="15034708">
        <w:rPr>
          <w:rFonts w:ascii="Arial" w:hAnsi="Arial" w:cs="Arial"/>
          <w:color w:val="1D1A13"/>
        </w:rPr>
        <w:t>28</w:t>
      </w:r>
      <w:r w:rsidRPr="48C14D19" w:rsidR="4AA0C553">
        <w:rPr>
          <w:rFonts w:ascii="Arial" w:hAnsi="Arial" w:cs="Arial"/>
          <w:color w:val="1D1A13"/>
        </w:rPr>
        <w:t>. mája 202</w:t>
      </w:r>
      <w:r w:rsidRPr="48C14D19" w:rsidR="69925E24">
        <w:rPr>
          <w:rFonts w:ascii="Arial" w:hAnsi="Arial" w:cs="Arial"/>
          <w:color w:val="1D1A13"/>
        </w:rPr>
        <w:t>6</w:t>
      </w:r>
      <w:r w:rsidRPr="48C14D19" w:rsidR="4AA0C553">
        <w:rPr>
          <w:rFonts w:ascii="Arial" w:hAnsi="Arial" w:cs="Arial"/>
          <w:color w:val="1D1A13"/>
        </w:rPr>
        <w:t xml:space="preserve"> – </w:t>
      </w:r>
      <w:r w:rsidRPr="48C14D19" w:rsidR="0D9DC161">
        <w:rPr>
          <w:rFonts w:ascii="Arial" w:hAnsi="Arial" w:eastAsia="Times New Roman" w:cs="Arial"/>
          <w:b w:val="1"/>
          <w:bCs w:val="1"/>
        </w:rPr>
        <w:t xml:space="preserve">Značka Radegast podporila obnovu historickej studničky na </w:t>
      </w:r>
      <w:r w:rsidRPr="48C14D19" w:rsidR="0D9DC161">
        <w:rPr>
          <w:rFonts w:ascii="Arial" w:hAnsi="Arial" w:eastAsia="Times New Roman" w:cs="Arial"/>
          <w:b w:val="1"/>
          <w:bCs w:val="1"/>
        </w:rPr>
        <w:t>Bielovodskej</w:t>
      </w:r>
      <w:r w:rsidRPr="48C14D19" w:rsidR="0D9DC161">
        <w:rPr>
          <w:rFonts w:ascii="Arial" w:hAnsi="Arial" w:eastAsia="Times New Roman" w:cs="Arial"/>
          <w:b w:val="1"/>
          <w:bCs w:val="1"/>
        </w:rPr>
        <w:t xml:space="preserve"> poľane </w:t>
      </w:r>
      <w:r w:rsidRPr="48C14D19" w:rsidR="7EB99B2B">
        <w:rPr>
          <w:rFonts w:ascii="Arial" w:hAnsi="Arial" w:eastAsia="Times New Roman" w:cs="Arial"/>
          <w:b w:val="1"/>
          <w:bCs w:val="1"/>
        </w:rPr>
        <w:t xml:space="preserve">pri horárni </w:t>
      </w:r>
      <w:r w:rsidRPr="48C14D19" w:rsidR="0D9DC161">
        <w:rPr>
          <w:rFonts w:ascii="Arial" w:hAnsi="Arial" w:eastAsia="Times New Roman" w:cs="Arial"/>
          <w:b w:val="1"/>
          <w:bCs w:val="1"/>
        </w:rPr>
        <w:t>v</w:t>
      </w:r>
      <w:r w:rsidRPr="48C14D19" w:rsidR="259EFEC8">
        <w:rPr>
          <w:rFonts w:ascii="Arial" w:hAnsi="Arial" w:eastAsia="Times New Roman" w:cs="Arial"/>
          <w:b w:val="1"/>
          <w:bCs w:val="1"/>
        </w:rPr>
        <w:t>o Vysokých</w:t>
      </w:r>
      <w:r w:rsidRPr="48C14D19" w:rsidR="60DADF14">
        <w:rPr>
          <w:rFonts w:ascii="Arial" w:hAnsi="Arial" w:eastAsia="Times New Roman" w:cs="Arial"/>
          <w:b w:val="1"/>
          <w:bCs w:val="1"/>
        </w:rPr>
        <w:t xml:space="preserve"> </w:t>
      </w:r>
      <w:r w:rsidRPr="48C14D19" w:rsidR="745C5E01">
        <w:rPr>
          <w:rFonts w:ascii="Arial" w:hAnsi="Arial" w:eastAsia="Times New Roman" w:cs="Arial"/>
          <w:b w:val="1"/>
          <w:bCs w:val="1"/>
        </w:rPr>
        <w:t>Tatrách</w:t>
      </w:r>
      <w:r w:rsidRPr="48C14D19" w:rsidR="0D9DC161">
        <w:rPr>
          <w:rFonts w:ascii="Arial" w:hAnsi="Arial" w:eastAsia="Times New Roman" w:cs="Arial"/>
          <w:b w:val="1"/>
          <w:bCs w:val="1"/>
        </w:rPr>
        <w:t xml:space="preserve">. </w:t>
      </w:r>
      <w:r w:rsidRPr="48C14D19" w:rsidR="19E9C0A9">
        <w:rPr>
          <w:rFonts w:ascii="Arial" w:hAnsi="Arial" w:eastAsia="Times New Roman" w:cs="Arial"/>
          <w:b w:val="1"/>
          <w:bCs w:val="1"/>
        </w:rPr>
        <w:t xml:space="preserve">Okrem </w:t>
      </w:r>
      <w:r w:rsidRPr="48C14D19" w:rsidR="0A196E8B">
        <w:rPr>
          <w:rFonts w:ascii="Arial" w:hAnsi="Arial" w:eastAsia="Times New Roman" w:cs="Arial"/>
          <w:b w:val="1"/>
          <w:bCs w:val="1"/>
        </w:rPr>
        <w:t>opravy</w:t>
      </w:r>
      <w:r w:rsidRPr="48C14D19" w:rsidR="0A196E8B">
        <w:rPr>
          <w:rFonts w:ascii="Arial" w:hAnsi="Arial" w:eastAsia="Times New Roman" w:cs="Arial"/>
          <w:b w:val="1"/>
          <w:bCs w:val="1"/>
        </w:rPr>
        <w:t xml:space="preserve"> </w:t>
      </w:r>
      <w:r w:rsidRPr="48C14D19" w:rsidR="19E9C0A9">
        <w:rPr>
          <w:rFonts w:ascii="Arial" w:hAnsi="Arial" w:eastAsia="Times New Roman" w:cs="Arial"/>
          <w:b w:val="1"/>
          <w:bCs w:val="1"/>
        </w:rPr>
        <w:t xml:space="preserve">drevenej konštrukcie studničky </w:t>
      </w:r>
      <w:r w:rsidRPr="48C14D19" w:rsidR="19E9C0A9">
        <w:rPr>
          <w:rFonts w:ascii="Arial" w:hAnsi="Arial" w:eastAsia="Times New Roman" w:cs="Arial"/>
          <w:b w:val="1"/>
          <w:bCs w:val="1"/>
        </w:rPr>
        <w:t>bolo vyčistené</w:t>
      </w:r>
      <w:r w:rsidRPr="48C14D19" w:rsidR="19E9C0A9">
        <w:rPr>
          <w:rFonts w:ascii="Arial" w:hAnsi="Arial" w:eastAsia="Times New Roman" w:cs="Arial"/>
          <w:b w:val="1"/>
          <w:bCs w:val="1"/>
        </w:rPr>
        <w:t xml:space="preserve"> </w:t>
      </w:r>
      <w:r w:rsidRPr="48C14D19" w:rsidR="19E9C0A9">
        <w:rPr>
          <w:rFonts w:ascii="Arial" w:hAnsi="Arial" w:eastAsia="Times New Roman" w:cs="Arial"/>
          <w:b w:val="1"/>
          <w:bCs w:val="1"/>
        </w:rPr>
        <w:t>koryt</w:t>
      </w:r>
      <w:r w:rsidRPr="48C14D19" w:rsidR="71D99282">
        <w:rPr>
          <w:rFonts w:ascii="Arial" w:hAnsi="Arial" w:eastAsia="Times New Roman" w:cs="Arial"/>
          <w:b w:val="1"/>
          <w:bCs w:val="1"/>
        </w:rPr>
        <w:t>o</w:t>
      </w:r>
      <w:r w:rsidRPr="48C14D19" w:rsidR="19E9C0A9">
        <w:rPr>
          <w:rFonts w:ascii="Arial" w:hAnsi="Arial" w:eastAsia="Times New Roman" w:cs="Arial"/>
          <w:b w:val="1"/>
          <w:bCs w:val="1"/>
        </w:rPr>
        <w:t xml:space="preserve"> potoka a </w:t>
      </w:r>
      <w:r w:rsidRPr="48C14D19" w:rsidR="7F6ED376">
        <w:rPr>
          <w:rFonts w:ascii="Arial" w:hAnsi="Arial" w:eastAsia="Times New Roman" w:cs="Arial"/>
          <w:b w:val="1"/>
          <w:bCs w:val="1"/>
        </w:rPr>
        <w:t>priľahlé</w:t>
      </w:r>
      <w:r w:rsidRPr="48C14D19" w:rsidR="5B2A05AC">
        <w:rPr>
          <w:rFonts w:ascii="Arial" w:hAnsi="Arial" w:eastAsia="Times New Roman" w:cs="Arial"/>
          <w:b w:val="1"/>
          <w:bCs w:val="1"/>
        </w:rPr>
        <w:t xml:space="preserve"> </w:t>
      </w:r>
      <w:r w:rsidRPr="48C14D19" w:rsidR="19E9C0A9">
        <w:rPr>
          <w:rFonts w:ascii="Arial" w:hAnsi="Arial" w:eastAsia="Times New Roman" w:cs="Arial"/>
          <w:b w:val="1"/>
          <w:bCs w:val="1"/>
        </w:rPr>
        <w:t>jazierk</w:t>
      </w:r>
      <w:r w:rsidRPr="48C14D19" w:rsidR="73AF7606">
        <w:rPr>
          <w:rFonts w:ascii="Arial" w:hAnsi="Arial" w:eastAsia="Times New Roman" w:cs="Arial"/>
          <w:b w:val="1"/>
          <w:bCs w:val="1"/>
        </w:rPr>
        <w:t>o</w:t>
      </w:r>
      <w:r w:rsidRPr="48C14D19" w:rsidR="7C98439F">
        <w:rPr>
          <w:rFonts w:ascii="Arial" w:hAnsi="Arial" w:eastAsia="Times New Roman" w:cs="Arial"/>
          <w:b w:val="1"/>
          <w:bCs w:val="1"/>
        </w:rPr>
        <w:t>.</w:t>
      </w:r>
      <w:r w:rsidRPr="48C14D19" w:rsidR="19E9C0A9">
        <w:rPr>
          <w:rFonts w:ascii="Arial" w:hAnsi="Arial" w:eastAsia="Times New Roman" w:cs="Arial"/>
          <w:b w:val="1"/>
          <w:bCs w:val="1"/>
        </w:rPr>
        <w:t xml:space="preserve"> </w:t>
      </w:r>
      <w:r w:rsidRPr="48C14D19" w:rsidR="0D9DC161">
        <w:rPr>
          <w:rFonts w:ascii="Arial" w:hAnsi="Arial" w:eastAsia="Times New Roman" w:cs="Arial"/>
          <w:b w:val="1"/>
          <w:bCs w:val="1"/>
        </w:rPr>
        <w:t>Projekt pomáha zachovať zdroj pitnej vody aj podmienky pre obojživelníky</w:t>
      </w:r>
      <w:r w:rsidRPr="48C14D19" w:rsidR="62CCE1C6">
        <w:rPr>
          <w:rFonts w:ascii="Arial" w:hAnsi="Arial" w:eastAsia="Times New Roman" w:cs="Arial"/>
          <w:b w:val="1"/>
          <w:bCs w:val="1"/>
        </w:rPr>
        <w:t>.</w:t>
      </w:r>
      <w:r w:rsidRPr="48C14D19" w:rsidR="089F0BB8">
        <w:rPr>
          <w:rFonts w:ascii="Arial" w:hAnsi="Arial" w:eastAsia="Times New Roman" w:cs="Arial"/>
          <w:b w:val="1"/>
          <w:bCs w:val="1"/>
        </w:rPr>
        <w:t xml:space="preserve"> Ide o </w:t>
      </w:r>
      <w:r w:rsidRPr="48C14D19" w:rsidR="45138744">
        <w:rPr>
          <w:rFonts w:ascii="Arial" w:hAnsi="Arial" w:eastAsia="Times New Roman" w:cs="Arial"/>
          <w:b w:val="1"/>
          <w:bCs w:val="1"/>
        </w:rPr>
        <w:t>pilot</w:t>
      </w:r>
      <w:r w:rsidRPr="48C14D19" w:rsidR="2585F84D">
        <w:rPr>
          <w:rFonts w:ascii="Arial" w:hAnsi="Arial" w:eastAsia="Times New Roman" w:cs="Arial"/>
          <w:b w:val="1"/>
          <w:bCs w:val="1"/>
        </w:rPr>
        <w:t xml:space="preserve"> v</w:t>
      </w:r>
      <w:r w:rsidRPr="48C14D19" w:rsidR="02F88DA4">
        <w:rPr>
          <w:rFonts w:ascii="Arial" w:hAnsi="Arial" w:eastAsia="Times New Roman" w:cs="Arial"/>
          <w:b w:val="1"/>
          <w:bCs w:val="1"/>
        </w:rPr>
        <w:t xml:space="preserve"> udržateľných </w:t>
      </w:r>
      <w:r w:rsidRPr="48C14D19" w:rsidR="2585F84D">
        <w:rPr>
          <w:rFonts w:ascii="Arial" w:hAnsi="Arial" w:eastAsia="Times New Roman" w:cs="Arial"/>
          <w:b w:val="1"/>
          <w:bCs w:val="1"/>
        </w:rPr>
        <w:t xml:space="preserve">aktivitách </w:t>
      </w:r>
      <w:r w:rsidRPr="48C14D19" w:rsidR="45138744">
        <w:rPr>
          <w:rFonts w:ascii="Arial" w:hAnsi="Arial" w:eastAsia="Times New Roman" w:cs="Arial"/>
          <w:b w:val="1"/>
          <w:bCs w:val="1"/>
        </w:rPr>
        <w:t xml:space="preserve">značky na Slovensku </w:t>
      </w:r>
      <w:r w:rsidRPr="48C14D19" w:rsidR="2585F84D">
        <w:rPr>
          <w:rFonts w:ascii="Arial" w:hAnsi="Arial" w:eastAsia="Times New Roman" w:cs="Arial"/>
          <w:b w:val="1"/>
          <w:bCs w:val="1"/>
        </w:rPr>
        <w:t xml:space="preserve">zameraných na </w:t>
      </w:r>
      <w:r w:rsidRPr="48C14D19" w:rsidR="45138744">
        <w:rPr>
          <w:rFonts w:ascii="Arial" w:hAnsi="Arial" w:eastAsia="Times New Roman" w:cs="Arial"/>
          <w:b w:val="1"/>
          <w:bCs w:val="1"/>
        </w:rPr>
        <w:t>zadržiavanie vody v krajine</w:t>
      </w:r>
      <w:r w:rsidRPr="48C14D19" w:rsidR="39E77221">
        <w:rPr>
          <w:rFonts w:ascii="Arial" w:hAnsi="Arial" w:eastAsia="Times New Roman" w:cs="Arial"/>
          <w:b w:val="1"/>
          <w:bCs w:val="1"/>
        </w:rPr>
        <w:t xml:space="preserve">, v ktorých chce v </w:t>
      </w:r>
      <w:r w:rsidRPr="48C14D19" w:rsidR="39E77221">
        <w:rPr>
          <w:rFonts w:ascii="Arial" w:hAnsi="Arial" w:eastAsia="Times New Roman" w:cs="Arial"/>
          <w:b w:val="1"/>
          <w:bCs w:val="1"/>
        </w:rPr>
        <w:t xml:space="preserve">budúcnosti </w:t>
      </w:r>
      <w:r w:rsidRPr="48C14D19" w:rsidR="39E77221">
        <w:rPr>
          <w:rFonts w:ascii="Arial" w:hAnsi="Arial" w:eastAsia="Times New Roman" w:cs="Arial"/>
          <w:b w:val="1"/>
          <w:bCs w:val="1"/>
        </w:rPr>
        <w:t>pokračovať</w:t>
      </w:r>
      <w:r w:rsidRPr="48C14D19" w:rsidR="45138744">
        <w:rPr>
          <w:rFonts w:ascii="Arial" w:hAnsi="Arial" w:eastAsia="Times New Roman" w:cs="Arial"/>
          <w:b w:val="1"/>
          <w:bCs w:val="1"/>
        </w:rPr>
        <w:t>.</w:t>
      </w:r>
    </w:p>
    <w:p w:rsidR="007E7DC0" w:rsidP="00403F48" w:rsidRDefault="007E7DC0" w14:paraId="4BD9F6C0" w14:textId="01E937E3">
      <w:pPr>
        <w:spacing w:line="276" w:lineRule="auto"/>
        <w:jc w:val="both"/>
        <w:rPr>
          <w:rFonts w:ascii="Arial" w:hAnsi="Arial" w:eastAsia="Times New Roman" w:cs="Arial"/>
          <w:b/>
        </w:rPr>
      </w:pPr>
    </w:p>
    <w:p w:rsidR="007E7DC0" w:rsidP="00403F48" w:rsidRDefault="007E7DC0" w14:paraId="5499C229" w14:textId="16EA6BD8">
      <w:pPr>
        <w:spacing w:line="276" w:lineRule="auto"/>
        <w:jc w:val="both"/>
        <w:rPr>
          <w:rFonts w:ascii="Arial" w:hAnsi="Arial" w:eastAsia="Times New Roman" w:cs="Arial"/>
          <w:b/>
          <w:bCs/>
          <w:iCs/>
          <w:sz w:val="22"/>
          <w:szCs w:val="22"/>
        </w:rPr>
      </w:pPr>
      <w:r w:rsidRPr="007E7DC0">
        <w:rPr>
          <w:rFonts w:ascii="Arial" w:hAnsi="Arial" w:eastAsia="Times New Roman" w:cs="Arial"/>
          <w:i/>
          <w:sz w:val="22"/>
          <w:szCs w:val="22"/>
        </w:rPr>
        <w:t>„Voda je pre nás zásadná. Nielen pre výrobu piva, ale aj pre fungovanie udržateľnej krajiny. Preto podporujeme projekty, ktoré majú viditeľný dopad. Studničky sú malé stavby, ale majú veľký význam, pretože prispievajú k</w:t>
      </w:r>
      <w:r w:rsidR="00A77C6B">
        <w:rPr>
          <w:rFonts w:ascii="Arial" w:hAnsi="Arial" w:eastAsia="Times New Roman" w:cs="Arial"/>
          <w:i/>
          <w:sz w:val="22"/>
          <w:szCs w:val="22"/>
        </w:rPr>
        <w:t xml:space="preserve"> lokálnemu </w:t>
      </w:r>
      <w:r w:rsidRPr="007E7DC0">
        <w:rPr>
          <w:rFonts w:ascii="Arial" w:hAnsi="Arial" w:eastAsia="Times New Roman" w:cs="Arial"/>
          <w:i/>
          <w:sz w:val="22"/>
          <w:szCs w:val="22"/>
        </w:rPr>
        <w:t xml:space="preserve">zadržiavaniu vody. Na obnovu studničky na Bielovodskej poľane chceme nadviazať aj </w:t>
      </w:r>
      <w:r w:rsidRPr="536DFB4B" w:rsidR="70F311AD">
        <w:rPr>
          <w:rFonts w:ascii="Arial" w:hAnsi="Arial" w:eastAsia="Times New Roman" w:cs="Arial"/>
          <w:i/>
          <w:iCs/>
          <w:sz w:val="22"/>
          <w:szCs w:val="22"/>
        </w:rPr>
        <w:t>ďalší</w:t>
      </w:r>
      <w:r w:rsidRPr="536DFB4B" w:rsidR="01ED3DE3">
        <w:rPr>
          <w:rFonts w:ascii="Arial" w:hAnsi="Arial" w:eastAsia="Times New Roman" w:cs="Arial"/>
          <w:i/>
          <w:iCs/>
          <w:sz w:val="22"/>
          <w:szCs w:val="22"/>
        </w:rPr>
        <w:t>mi</w:t>
      </w:r>
      <w:r w:rsidRPr="536DFB4B" w:rsidR="70F311AD">
        <w:rPr>
          <w:rFonts w:ascii="Arial" w:hAnsi="Arial" w:eastAsia="Times New Roman" w:cs="Arial"/>
          <w:i/>
          <w:iCs/>
          <w:sz w:val="22"/>
          <w:szCs w:val="22"/>
        </w:rPr>
        <w:t xml:space="preserve"> </w:t>
      </w:r>
      <w:r w:rsidRPr="536DFB4B" w:rsidR="332BFC03">
        <w:rPr>
          <w:rFonts w:ascii="Arial" w:hAnsi="Arial" w:eastAsia="Times New Roman" w:cs="Arial"/>
          <w:i/>
          <w:iCs/>
          <w:sz w:val="22"/>
          <w:szCs w:val="22"/>
        </w:rPr>
        <w:t>projekt</w:t>
      </w:r>
      <w:r w:rsidRPr="536DFB4B" w:rsidR="4CCF5ECC">
        <w:rPr>
          <w:rFonts w:ascii="Arial" w:hAnsi="Arial" w:eastAsia="Times New Roman" w:cs="Arial"/>
          <w:i/>
          <w:iCs/>
          <w:sz w:val="22"/>
          <w:szCs w:val="22"/>
        </w:rPr>
        <w:t>ami</w:t>
      </w:r>
      <w:r w:rsidRPr="536DFB4B" w:rsidR="4EE1E2B5">
        <w:rPr>
          <w:rFonts w:ascii="Arial" w:hAnsi="Arial" w:eastAsia="Times New Roman" w:cs="Arial"/>
          <w:i/>
          <w:iCs/>
          <w:sz w:val="22"/>
          <w:szCs w:val="22"/>
        </w:rPr>
        <w:t xml:space="preserve"> </w:t>
      </w:r>
      <w:r w:rsidRPr="536DFB4B" w:rsidR="25C03792">
        <w:rPr>
          <w:rFonts w:ascii="Arial" w:hAnsi="Arial" w:eastAsia="Times New Roman" w:cs="Arial"/>
          <w:i/>
          <w:iCs/>
          <w:sz w:val="22"/>
          <w:szCs w:val="22"/>
        </w:rPr>
        <w:t>v</w:t>
      </w:r>
      <w:r w:rsidRPr="536DFB4B" w:rsidR="1A883449">
        <w:rPr>
          <w:rFonts w:ascii="Arial" w:hAnsi="Arial" w:eastAsia="Times New Roman" w:cs="Arial"/>
          <w:i/>
          <w:iCs/>
          <w:sz w:val="22"/>
          <w:szCs w:val="22"/>
        </w:rPr>
        <w:t xml:space="preserve"> rôznych</w:t>
      </w:r>
      <w:r w:rsidRPr="536DFB4B" w:rsidR="332BFC03">
        <w:rPr>
          <w:rFonts w:ascii="Arial" w:hAnsi="Arial" w:eastAsia="Times New Roman" w:cs="Arial"/>
          <w:i/>
          <w:iCs/>
          <w:sz w:val="22"/>
          <w:szCs w:val="22"/>
        </w:rPr>
        <w:t xml:space="preserve"> </w:t>
      </w:r>
      <w:r w:rsidRPr="536DFB4B" w:rsidR="70F311AD">
        <w:rPr>
          <w:rFonts w:ascii="Arial" w:hAnsi="Arial" w:eastAsia="Times New Roman" w:cs="Arial"/>
          <w:i/>
          <w:iCs/>
          <w:sz w:val="22"/>
          <w:szCs w:val="22"/>
        </w:rPr>
        <w:t>lokalit</w:t>
      </w:r>
      <w:r w:rsidRPr="536DFB4B" w:rsidR="765767C4">
        <w:rPr>
          <w:rFonts w:ascii="Arial" w:hAnsi="Arial" w:eastAsia="Times New Roman" w:cs="Arial"/>
          <w:i/>
          <w:iCs/>
          <w:sz w:val="22"/>
          <w:szCs w:val="22"/>
        </w:rPr>
        <w:t>ách</w:t>
      </w:r>
      <w:r w:rsidR="00F72C42">
        <w:rPr>
          <w:rFonts w:ascii="Arial" w:hAnsi="Arial" w:eastAsia="Times New Roman" w:cs="Arial"/>
          <w:i/>
          <w:sz w:val="22"/>
          <w:szCs w:val="22"/>
        </w:rPr>
        <w:t xml:space="preserve"> po Slovensku</w:t>
      </w:r>
      <w:r w:rsidRPr="007E7DC0">
        <w:rPr>
          <w:rFonts w:ascii="Arial" w:hAnsi="Arial" w:eastAsia="Times New Roman" w:cs="Arial"/>
          <w:i/>
          <w:sz w:val="22"/>
          <w:szCs w:val="22"/>
        </w:rPr>
        <w:t xml:space="preserve">,“ </w:t>
      </w:r>
      <w:r w:rsidRPr="007E7DC0">
        <w:rPr>
          <w:rFonts w:ascii="Arial" w:hAnsi="Arial" w:eastAsia="Times New Roman" w:cs="Arial"/>
          <w:iCs/>
          <w:sz w:val="22"/>
          <w:szCs w:val="22"/>
        </w:rPr>
        <w:t xml:space="preserve">hovorí </w:t>
      </w:r>
      <w:r w:rsidRPr="007E7DC0">
        <w:rPr>
          <w:rFonts w:ascii="Arial" w:hAnsi="Arial" w:eastAsia="Times New Roman" w:cs="Arial"/>
          <w:b/>
          <w:bCs/>
          <w:iCs/>
          <w:sz w:val="22"/>
          <w:szCs w:val="22"/>
        </w:rPr>
        <w:t>Zuzana Fabčinová, manažérka značky Radegast pre Slovensko.</w:t>
      </w:r>
    </w:p>
    <w:p w:rsidR="007E7DC0" w:rsidP="00403F48" w:rsidRDefault="007E7DC0" w14:paraId="27127018" w14:textId="77777777">
      <w:pPr>
        <w:spacing w:line="276" w:lineRule="auto"/>
        <w:jc w:val="both"/>
        <w:rPr>
          <w:rFonts w:ascii="Arial" w:hAnsi="Arial" w:eastAsia="Times New Roman" w:cs="Arial"/>
          <w:b/>
          <w:bCs/>
          <w:iCs/>
          <w:sz w:val="22"/>
          <w:szCs w:val="22"/>
        </w:rPr>
      </w:pPr>
    </w:p>
    <w:p w:rsidR="007E7DC0" w:rsidP="00403F48" w:rsidRDefault="00E57D02" w14:paraId="65DA5983" w14:textId="502667A8">
      <w:pPr>
        <w:spacing w:line="276" w:lineRule="auto"/>
        <w:jc w:val="both"/>
        <w:rPr>
          <w:rFonts w:ascii="Arial" w:hAnsi="Arial" w:eastAsia="Times New Roman" w:cs="Arial"/>
          <w:sz w:val="22"/>
          <w:szCs w:val="22"/>
        </w:rPr>
      </w:pPr>
      <w:r w:rsidRPr="48C14D19" w:rsidR="3348BB84">
        <w:rPr>
          <w:rFonts w:ascii="Arial" w:hAnsi="Arial" w:eastAsia="Times New Roman" w:cs="Arial"/>
          <w:sz w:val="22"/>
          <w:szCs w:val="22"/>
        </w:rPr>
        <w:t>Tento pilotný p</w:t>
      </w:r>
      <w:r w:rsidRPr="48C14D19" w:rsidR="0D9DC161">
        <w:rPr>
          <w:rFonts w:ascii="Arial" w:hAnsi="Arial" w:eastAsia="Times New Roman" w:cs="Arial"/>
          <w:sz w:val="22"/>
          <w:szCs w:val="22"/>
        </w:rPr>
        <w:t xml:space="preserve">rojekt </w:t>
      </w:r>
      <w:r w:rsidRPr="48C14D19" w:rsidR="3348BB84">
        <w:rPr>
          <w:rFonts w:ascii="Arial" w:hAnsi="Arial" w:eastAsia="Times New Roman" w:cs="Arial"/>
          <w:sz w:val="22"/>
          <w:szCs w:val="22"/>
        </w:rPr>
        <w:t xml:space="preserve">na Slovensku </w:t>
      </w:r>
      <w:r w:rsidRPr="48C14D19" w:rsidR="0D9DC161">
        <w:rPr>
          <w:rFonts w:ascii="Arial" w:hAnsi="Arial" w:eastAsia="Times New Roman" w:cs="Arial"/>
          <w:sz w:val="22"/>
          <w:szCs w:val="22"/>
        </w:rPr>
        <w:t xml:space="preserve">nadväzuje na dlhodobé aktivity značky Radegast </w:t>
      </w:r>
      <w:r w:rsidRPr="48C14D19" w:rsidR="48AD3254">
        <w:rPr>
          <w:rFonts w:ascii="Arial" w:hAnsi="Arial" w:eastAsia="Times New Roman" w:cs="Arial"/>
          <w:sz w:val="22"/>
          <w:szCs w:val="22"/>
        </w:rPr>
        <w:t xml:space="preserve">v Českej republike </w:t>
      </w:r>
      <w:r w:rsidRPr="48C14D19" w:rsidR="0D9DC161">
        <w:rPr>
          <w:rFonts w:ascii="Arial" w:hAnsi="Arial" w:eastAsia="Times New Roman" w:cs="Arial"/>
          <w:sz w:val="22"/>
          <w:szCs w:val="22"/>
        </w:rPr>
        <w:t>v oblasti zadržiavania vody v krajine, ako sú obnova mokradí, tô</w:t>
      </w:r>
      <w:r w:rsidRPr="48C14D19" w:rsidR="62CCE1C6">
        <w:rPr>
          <w:rFonts w:ascii="Arial" w:hAnsi="Arial" w:eastAsia="Times New Roman" w:cs="Arial"/>
          <w:sz w:val="22"/>
          <w:szCs w:val="22"/>
        </w:rPr>
        <w:t>ní</w:t>
      </w:r>
      <w:r w:rsidRPr="48C14D19" w:rsidR="0D9DC161">
        <w:rPr>
          <w:rFonts w:ascii="Arial" w:hAnsi="Arial" w:eastAsia="Times New Roman" w:cs="Arial"/>
          <w:sz w:val="22"/>
          <w:szCs w:val="22"/>
        </w:rPr>
        <w:t xml:space="preserve"> alebo podpora prirodzených vodných zdrojov. Radegast patrí k pivovarom s najnižšou priemernou spotrebou vody na svete. V roku 2025 potreboval len </w:t>
      </w:r>
      <w:r w:rsidRPr="48C14D19" w:rsidR="1781063E">
        <w:rPr>
          <w:rFonts w:ascii="Arial" w:hAnsi="Arial" w:eastAsia="Times New Roman" w:cs="Arial"/>
          <w:sz w:val="22"/>
          <w:szCs w:val="22"/>
        </w:rPr>
        <w:t>2,</w:t>
      </w:r>
      <w:r w:rsidRPr="48C14D19" w:rsidR="4673E01C">
        <w:rPr>
          <w:rFonts w:ascii="Arial" w:hAnsi="Arial" w:eastAsia="Times New Roman" w:cs="Arial"/>
          <w:sz w:val="22"/>
          <w:szCs w:val="22"/>
        </w:rPr>
        <w:t>2</w:t>
      </w:r>
      <w:r w:rsidRPr="48C14D19" w:rsidR="0D3F99A3">
        <w:rPr>
          <w:rFonts w:ascii="Arial" w:hAnsi="Arial" w:eastAsia="Times New Roman" w:cs="Arial"/>
          <w:sz w:val="22"/>
          <w:szCs w:val="22"/>
        </w:rPr>
        <w:t>8</w:t>
      </w:r>
      <w:r w:rsidRPr="48C14D19" w:rsidR="0D9DC161">
        <w:rPr>
          <w:rFonts w:ascii="Arial" w:hAnsi="Arial" w:eastAsia="Times New Roman" w:cs="Arial"/>
          <w:sz w:val="22"/>
          <w:szCs w:val="22"/>
        </w:rPr>
        <w:t xml:space="preserve"> litra vody na </w:t>
      </w:r>
      <w:r w:rsidRPr="48C14D19" w:rsidR="62E933F8">
        <w:rPr>
          <w:rFonts w:ascii="Arial" w:hAnsi="Arial" w:eastAsia="Times New Roman" w:cs="Arial"/>
          <w:sz w:val="22"/>
          <w:szCs w:val="22"/>
        </w:rPr>
        <w:t xml:space="preserve">jeden liter </w:t>
      </w:r>
      <w:r w:rsidRPr="48C14D19" w:rsidR="10794D2D">
        <w:rPr>
          <w:rFonts w:ascii="Arial" w:hAnsi="Arial" w:eastAsia="Times New Roman" w:cs="Arial"/>
          <w:sz w:val="22"/>
          <w:szCs w:val="22"/>
        </w:rPr>
        <w:t>vyrobeného piva</w:t>
      </w:r>
      <w:r w:rsidRPr="48C14D19" w:rsidR="0D9DC161">
        <w:rPr>
          <w:rFonts w:ascii="Arial" w:hAnsi="Arial" w:eastAsia="Times New Roman" w:cs="Arial"/>
          <w:sz w:val="22"/>
          <w:szCs w:val="22"/>
        </w:rPr>
        <w:t xml:space="preserve">. </w:t>
      </w:r>
      <w:r w:rsidRPr="48C14D19" w:rsidR="3E28B787">
        <w:rPr>
          <w:rFonts w:ascii="Arial" w:hAnsi="Arial" w:eastAsia="Times New Roman" w:cs="Arial"/>
          <w:sz w:val="22"/>
          <w:szCs w:val="22"/>
        </w:rPr>
        <w:t xml:space="preserve">Táto hodnota patrí medzi najlepšie na svete – svetový priemer </w:t>
      </w:r>
      <w:r w:rsidRPr="48C14D19" w:rsidR="3A3BBBB5">
        <w:rPr>
          <w:rFonts w:ascii="Arial" w:hAnsi="Arial" w:eastAsia="Times New Roman" w:cs="Arial"/>
          <w:sz w:val="22"/>
          <w:szCs w:val="22"/>
        </w:rPr>
        <w:t xml:space="preserve">je </w:t>
      </w:r>
      <w:r w:rsidRPr="48C14D19" w:rsidR="3D9C5D7E">
        <w:rPr>
          <w:rFonts w:ascii="Arial" w:hAnsi="Arial" w:eastAsia="Times New Roman" w:cs="Arial"/>
          <w:sz w:val="22"/>
          <w:szCs w:val="22"/>
        </w:rPr>
        <w:t xml:space="preserve">približne </w:t>
      </w:r>
      <w:r w:rsidRPr="48C14D19" w:rsidR="3A3BBBB5">
        <w:rPr>
          <w:rFonts w:ascii="Arial" w:hAnsi="Arial" w:eastAsia="Times New Roman" w:cs="Arial"/>
          <w:sz w:val="22"/>
          <w:szCs w:val="22"/>
        </w:rPr>
        <w:t>4,5 litra vody na liter piva</w:t>
      </w:r>
      <w:r w:rsidRPr="48C14D19" w:rsidR="0A42F0E6">
        <w:rPr>
          <w:rFonts w:ascii="Arial" w:hAnsi="Arial" w:eastAsia="Times New Roman" w:cs="Arial"/>
          <w:sz w:val="22"/>
          <w:szCs w:val="22"/>
        </w:rPr>
        <w:t>.</w:t>
      </w:r>
      <w:r w:rsidRPr="48C14D19" w:rsidR="02FF6B9D">
        <w:rPr>
          <w:rFonts w:ascii="Arial" w:hAnsi="Arial" w:eastAsia="Times New Roman" w:cs="Arial"/>
          <w:sz w:val="22"/>
          <w:szCs w:val="22"/>
        </w:rPr>
        <w:t xml:space="preserve"> Pivovar</w:t>
      </w:r>
      <w:r w:rsidRPr="48C14D19" w:rsidR="0A42F0E6">
        <w:rPr>
          <w:rFonts w:ascii="Arial" w:hAnsi="Arial" w:eastAsia="Times New Roman" w:cs="Arial"/>
          <w:sz w:val="22"/>
          <w:szCs w:val="22"/>
        </w:rPr>
        <w:t xml:space="preserve"> </w:t>
      </w:r>
      <w:r w:rsidRPr="48C14D19" w:rsidR="0D9DC161">
        <w:rPr>
          <w:rFonts w:ascii="Arial" w:hAnsi="Arial" w:eastAsia="Times New Roman" w:cs="Arial"/>
          <w:sz w:val="22"/>
          <w:szCs w:val="22"/>
        </w:rPr>
        <w:t xml:space="preserve">Radegast sa zároveň zaviazal, že do roku 2030 </w:t>
      </w:r>
      <w:r w:rsidRPr="48C14D19" w:rsidR="1C9C229D">
        <w:rPr>
          <w:rFonts w:ascii="Arial" w:hAnsi="Arial" w:eastAsia="Times New Roman" w:cs="Arial"/>
          <w:sz w:val="22"/>
          <w:szCs w:val="22"/>
        </w:rPr>
        <w:t>zadrží v krajine viac vody</w:t>
      </w:r>
      <w:r w:rsidRPr="48C14D19" w:rsidR="67E65A75">
        <w:rPr>
          <w:rFonts w:ascii="Arial" w:hAnsi="Arial" w:eastAsia="Times New Roman" w:cs="Arial"/>
          <w:sz w:val="22"/>
          <w:szCs w:val="22"/>
        </w:rPr>
        <w:t xml:space="preserve">, než </w:t>
      </w:r>
      <w:r w:rsidRPr="48C14D19" w:rsidR="259EFEC8">
        <w:rPr>
          <w:rFonts w:ascii="Arial" w:hAnsi="Arial" w:eastAsia="Times New Roman" w:cs="Arial"/>
          <w:sz w:val="22"/>
          <w:szCs w:val="22"/>
        </w:rPr>
        <w:t xml:space="preserve">spotrebuje </w:t>
      </w:r>
      <w:r w:rsidRPr="48C14D19" w:rsidR="67E65A75">
        <w:rPr>
          <w:rFonts w:ascii="Arial" w:hAnsi="Arial" w:eastAsia="Times New Roman" w:cs="Arial"/>
          <w:sz w:val="22"/>
          <w:szCs w:val="22"/>
        </w:rPr>
        <w:t>na výrobu piva</w:t>
      </w:r>
      <w:r w:rsidRPr="48C14D19" w:rsidR="259EFEC8">
        <w:rPr>
          <w:rFonts w:ascii="Arial" w:hAnsi="Arial" w:eastAsia="Times New Roman" w:cs="Arial"/>
          <w:sz w:val="22"/>
          <w:szCs w:val="22"/>
        </w:rPr>
        <w:t>.</w:t>
      </w:r>
    </w:p>
    <w:p w:rsidRPr="00492923" w:rsidR="007560F4" w:rsidP="00403F48" w:rsidRDefault="007560F4" w14:paraId="3FA9DD52" w14:textId="77777777">
      <w:pPr>
        <w:spacing w:line="276" w:lineRule="auto"/>
        <w:jc w:val="both"/>
        <w:rPr>
          <w:rFonts w:ascii="Arial" w:hAnsi="Arial" w:eastAsia="Times New Roman" w:cs="Arial"/>
          <w:sz w:val="22"/>
          <w:szCs w:val="22"/>
        </w:rPr>
      </w:pPr>
    </w:p>
    <w:p w:rsidRPr="007E7DC0" w:rsidR="00492923" w:rsidP="00403F48" w:rsidRDefault="007E7DC0" w14:paraId="334CF1E5" w14:textId="1043D319">
      <w:pPr>
        <w:spacing w:line="276" w:lineRule="auto"/>
        <w:jc w:val="both"/>
        <w:rPr>
          <w:rFonts w:ascii="Arial" w:hAnsi="Arial" w:eastAsia="Times New Roman" w:cs="Arial"/>
          <w:b/>
          <w:bCs/>
          <w:sz w:val="22"/>
          <w:szCs w:val="22"/>
        </w:rPr>
      </w:pPr>
      <w:r w:rsidRPr="007E7DC0">
        <w:rPr>
          <w:rFonts w:ascii="Arial" w:hAnsi="Arial" w:eastAsia="Times New Roman" w:cs="Arial"/>
          <w:sz w:val="22"/>
          <w:szCs w:val="22"/>
        </w:rPr>
        <w:t>Studnička na Bielovodskej poľane</w:t>
      </w:r>
      <w:r w:rsidR="008A228A">
        <w:rPr>
          <w:rFonts w:ascii="Arial" w:hAnsi="Arial" w:eastAsia="Times New Roman" w:cs="Arial"/>
          <w:sz w:val="22"/>
          <w:szCs w:val="22"/>
        </w:rPr>
        <w:t xml:space="preserve"> </w:t>
      </w:r>
      <w:r w:rsidRPr="007E7DC0">
        <w:rPr>
          <w:rFonts w:ascii="Arial" w:hAnsi="Arial" w:eastAsia="Times New Roman" w:cs="Arial"/>
          <w:sz w:val="22"/>
          <w:szCs w:val="22"/>
        </w:rPr>
        <w:t xml:space="preserve">je dlhodobo spojená s pohybom ľudí v Tatrách. Vznikla už v čase budovania horskej </w:t>
      </w:r>
      <w:r w:rsidR="008A228A">
        <w:rPr>
          <w:rFonts w:ascii="Arial" w:hAnsi="Arial" w:eastAsia="Times New Roman" w:cs="Arial"/>
          <w:sz w:val="22"/>
          <w:szCs w:val="22"/>
        </w:rPr>
        <w:t>horárne na</w:t>
      </w:r>
      <w:r w:rsidR="00237E64">
        <w:rPr>
          <w:rFonts w:ascii="Arial" w:hAnsi="Arial" w:eastAsia="Times New Roman" w:cs="Arial"/>
          <w:sz w:val="22"/>
          <w:szCs w:val="22"/>
        </w:rPr>
        <w:t xml:space="preserve"> Bielovodskej</w:t>
      </w:r>
      <w:r w:rsidR="008A228A">
        <w:rPr>
          <w:rFonts w:ascii="Arial" w:hAnsi="Arial" w:eastAsia="Times New Roman" w:cs="Arial"/>
          <w:sz w:val="22"/>
          <w:szCs w:val="22"/>
        </w:rPr>
        <w:t xml:space="preserve"> </w:t>
      </w:r>
      <w:r w:rsidR="007C4E7D">
        <w:rPr>
          <w:rFonts w:ascii="Arial" w:hAnsi="Arial" w:eastAsia="Times New Roman" w:cs="Arial"/>
          <w:sz w:val="22"/>
          <w:szCs w:val="22"/>
        </w:rPr>
        <w:t>p</w:t>
      </w:r>
      <w:r w:rsidR="008A228A">
        <w:rPr>
          <w:rFonts w:ascii="Arial" w:hAnsi="Arial" w:eastAsia="Times New Roman" w:cs="Arial"/>
          <w:sz w:val="22"/>
          <w:szCs w:val="22"/>
        </w:rPr>
        <w:t>oľane v Bielovodskej doline</w:t>
      </w:r>
      <w:r w:rsidRPr="007E7DC0">
        <w:rPr>
          <w:rFonts w:ascii="Arial" w:hAnsi="Arial" w:eastAsia="Times New Roman" w:cs="Arial"/>
          <w:sz w:val="22"/>
          <w:szCs w:val="22"/>
        </w:rPr>
        <w:t xml:space="preserve"> v roku 1878. </w:t>
      </w:r>
      <w:r w:rsidRPr="007E7DC0">
        <w:rPr>
          <w:rFonts w:ascii="Arial" w:hAnsi="Arial" w:eastAsia="Times New Roman" w:cs="Arial"/>
          <w:i/>
          <w:iCs/>
          <w:sz w:val="22"/>
          <w:szCs w:val="22"/>
        </w:rPr>
        <w:t xml:space="preserve">„Stavbu dal postaviť knieža Hohenlohe, ktorý v regióne vlastnil pozemky. Postupne sa stala prirodzenou súčasťou krajiny a dôležitým orientačným bodom pre horolezcov a turistov. V tomto prípade sa podarilo spojiť obnovu historického miesta s podporou života v prírode,“ </w:t>
      </w:r>
      <w:r w:rsidRPr="007E7DC0">
        <w:rPr>
          <w:rFonts w:ascii="Arial" w:hAnsi="Arial" w:eastAsia="Times New Roman" w:cs="Arial"/>
          <w:sz w:val="22"/>
          <w:szCs w:val="22"/>
        </w:rPr>
        <w:t xml:space="preserve">hovorí </w:t>
      </w:r>
      <w:r w:rsidR="007E5CB7">
        <w:rPr>
          <w:rFonts w:ascii="Arial" w:hAnsi="Arial" w:eastAsia="Times New Roman" w:cs="Arial"/>
          <w:b/>
          <w:bCs/>
          <w:sz w:val="22"/>
          <w:szCs w:val="22"/>
        </w:rPr>
        <w:t>Michal Babnič</w:t>
      </w:r>
      <w:r w:rsidRPr="007E7DC0">
        <w:rPr>
          <w:rFonts w:ascii="Arial" w:hAnsi="Arial" w:eastAsia="Times New Roman" w:cs="Arial"/>
          <w:b/>
          <w:bCs/>
          <w:sz w:val="22"/>
          <w:szCs w:val="22"/>
        </w:rPr>
        <w:t xml:space="preserve">, </w:t>
      </w:r>
      <w:r w:rsidRPr="007E5CB7" w:rsidR="007E5CB7">
        <w:rPr>
          <w:rFonts w:ascii="Arial" w:hAnsi="Arial" w:eastAsia="Times New Roman" w:cs="Arial"/>
          <w:b/>
          <w:bCs/>
          <w:sz w:val="22"/>
          <w:szCs w:val="22"/>
        </w:rPr>
        <w:t>riaditeľ Správy Tatranského národného parku</w:t>
      </w:r>
      <w:r w:rsidR="007E5CB7">
        <w:rPr>
          <w:rFonts w:ascii="Arial" w:hAnsi="Arial" w:eastAsia="Times New Roman" w:cs="Arial"/>
          <w:b/>
          <w:bCs/>
          <w:sz w:val="22"/>
          <w:szCs w:val="22"/>
        </w:rPr>
        <w:t>.</w:t>
      </w:r>
    </w:p>
    <w:p w:rsidRPr="00492923" w:rsidR="007E7DC0" w:rsidP="00403F48" w:rsidRDefault="007E7DC0" w14:paraId="2DB83A58" w14:textId="77777777">
      <w:pPr>
        <w:spacing w:line="276" w:lineRule="auto"/>
        <w:jc w:val="both"/>
        <w:rPr>
          <w:rFonts w:ascii="Arial" w:hAnsi="Arial" w:eastAsia="Times New Roman" w:cs="Arial"/>
          <w:sz w:val="22"/>
          <w:szCs w:val="22"/>
        </w:rPr>
      </w:pPr>
    </w:p>
    <w:p w:rsidR="00492923" w:rsidP="00403F48" w:rsidRDefault="007E7DC0" w14:paraId="5EEBE7F5" w14:textId="58682798">
      <w:pPr>
        <w:spacing w:line="276" w:lineRule="auto"/>
        <w:jc w:val="both"/>
      </w:pPr>
      <w:r w:rsidRPr="007E7DC0">
        <w:rPr>
          <w:rFonts w:ascii="Arial" w:hAnsi="Arial" w:eastAsia="Times New Roman" w:cs="Arial"/>
          <w:sz w:val="22"/>
          <w:szCs w:val="22"/>
        </w:rPr>
        <w:t>Súčasná podoba studničky pochádza z roku 1976, keď bola upravená počas nakrúcania filmu Stratená dolina. V ďalších rokoch prešla len čiast</w:t>
      </w:r>
      <w:r w:rsidR="00F52F38">
        <w:rPr>
          <w:rFonts w:ascii="Arial" w:hAnsi="Arial" w:eastAsia="Times New Roman" w:cs="Arial"/>
          <w:sz w:val="22"/>
          <w:szCs w:val="22"/>
        </w:rPr>
        <w:t>očnými</w:t>
      </w:r>
      <w:r w:rsidRPr="007E7DC0">
        <w:rPr>
          <w:rFonts w:ascii="Arial" w:hAnsi="Arial" w:eastAsia="Times New Roman" w:cs="Arial"/>
          <w:sz w:val="22"/>
          <w:szCs w:val="22"/>
        </w:rPr>
        <w:t xml:space="preserve"> opravami. Kompletná rekonštrukcia prišla až teraz. Okrem samotnej stavby sa obnovili aj drobné prehrádzky</w:t>
      </w:r>
      <w:r w:rsidRPr="4509EC90" w:rsidR="1B55CF07">
        <w:rPr>
          <w:rFonts w:ascii="Arial" w:hAnsi="Arial" w:eastAsia="Times New Roman" w:cs="Arial"/>
          <w:sz w:val="22"/>
          <w:szCs w:val="22"/>
        </w:rPr>
        <w:t xml:space="preserve"> v potoku</w:t>
      </w:r>
      <w:r w:rsidRPr="007E7DC0">
        <w:rPr>
          <w:rFonts w:ascii="Arial" w:hAnsi="Arial" w:eastAsia="Times New Roman" w:cs="Arial"/>
          <w:sz w:val="22"/>
          <w:szCs w:val="22"/>
        </w:rPr>
        <w:t>, ktoré pomáhajú zadržiavať vodu a vytvárajú vhodné prostredie pre obojživelníky.</w:t>
      </w:r>
      <w:r w:rsidRPr="6CAE403C" w:rsidR="7D82C2BC">
        <w:rPr>
          <w:rFonts w:ascii="Arial" w:hAnsi="Arial" w:eastAsia="Times New Roman" w:cs="Arial"/>
          <w:sz w:val="22"/>
          <w:szCs w:val="22"/>
        </w:rPr>
        <w:t xml:space="preserve"> </w:t>
      </w:r>
      <w:r w:rsidRPr="414157DB" w:rsidR="089D837A">
        <w:rPr>
          <w:rFonts w:ascii="Arial" w:hAnsi="Arial" w:eastAsia="Times New Roman" w:cs="Arial"/>
          <w:sz w:val="22"/>
          <w:szCs w:val="22"/>
        </w:rPr>
        <w:t xml:space="preserve">V rámci projektu </w:t>
      </w:r>
      <w:r w:rsidRPr="414157DB" w:rsidR="7D82C2BC">
        <w:rPr>
          <w:rFonts w:ascii="Arial" w:hAnsi="Arial" w:eastAsia="Times New Roman" w:cs="Arial"/>
          <w:sz w:val="22"/>
          <w:szCs w:val="22"/>
        </w:rPr>
        <w:t xml:space="preserve">bolo </w:t>
      </w:r>
      <w:r w:rsidRPr="7123939A" w:rsidR="226E7BA5">
        <w:rPr>
          <w:rFonts w:ascii="Arial" w:hAnsi="Arial" w:eastAsia="Times New Roman" w:cs="Arial"/>
          <w:sz w:val="22"/>
          <w:szCs w:val="22"/>
        </w:rPr>
        <w:t xml:space="preserve">tiež </w:t>
      </w:r>
      <w:r w:rsidRPr="7123939A" w:rsidR="7D82C2BC">
        <w:rPr>
          <w:rFonts w:ascii="Arial" w:hAnsi="Arial" w:eastAsia="Times New Roman" w:cs="Arial"/>
          <w:sz w:val="22"/>
          <w:szCs w:val="22"/>
        </w:rPr>
        <w:t>vyčistené</w:t>
      </w:r>
      <w:r w:rsidRPr="7DA4A20D" w:rsidR="7D82C2BC">
        <w:rPr>
          <w:rFonts w:ascii="Arial" w:hAnsi="Arial" w:eastAsia="Times New Roman" w:cs="Arial"/>
          <w:sz w:val="22"/>
          <w:szCs w:val="22"/>
        </w:rPr>
        <w:t xml:space="preserve"> koryto potoka </w:t>
      </w:r>
      <w:r w:rsidRPr="5FB0D90A" w:rsidR="7D82C2BC">
        <w:rPr>
          <w:rFonts w:ascii="Arial" w:hAnsi="Arial" w:eastAsia="Times New Roman" w:cs="Arial"/>
          <w:sz w:val="22"/>
          <w:szCs w:val="22"/>
        </w:rPr>
        <w:t>a</w:t>
      </w:r>
      <w:r w:rsidRPr="5FB0D90A" w:rsidR="7EC02A58">
        <w:rPr>
          <w:rFonts w:ascii="Arial" w:hAnsi="Arial" w:eastAsia="Times New Roman" w:cs="Arial"/>
          <w:sz w:val="22"/>
          <w:szCs w:val="22"/>
        </w:rPr>
        <w:t>j</w:t>
      </w:r>
      <w:r w:rsidRPr="7DA4A20D" w:rsidR="7D82C2BC">
        <w:rPr>
          <w:rFonts w:ascii="Arial" w:hAnsi="Arial" w:eastAsia="Times New Roman" w:cs="Arial"/>
          <w:sz w:val="22"/>
          <w:szCs w:val="22"/>
        </w:rPr>
        <w:t xml:space="preserve"> </w:t>
      </w:r>
      <w:r w:rsidR="00AE1458">
        <w:rPr>
          <w:rFonts w:ascii="Arial" w:hAnsi="Arial" w:eastAsia="Times New Roman" w:cs="Arial"/>
          <w:sz w:val="22"/>
          <w:szCs w:val="22"/>
        </w:rPr>
        <w:t xml:space="preserve">priľahlé </w:t>
      </w:r>
      <w:r w:rsidRPr="7DA4A20D" w:rsidR="7D82C2BC">
        <w:rPr>
          <w:rFonts w:ascii="Arial" w:hAnsi="Arial" w:eastAsia="Times New Roman" w:cs="Arial"/>
          <w:sz w:val="22"/>
          <w:szCs w:val="22"/>
        </w:rPr>
        <w:t>jazierko</w:t>
      </w:r>
      <w:r w:rsidRPr="0AE99C27" w:rsidR="4ADDBE92">
        <w:rPr>
          <w:rFonts w:ascii="Arial" w:hAnsi="Arial" w:eastAsia="Times New Roman" w:cs="Arial"/>
          <w:sz w:val="22"/>
          <w:szCs w:val="22"/>
        </w:rPr>
        <w:t>.</w:t>
      </w:r>
    </w:p>
    <w:p w:rsidRPr="00492923" w:rsidR="007E7DC0" w:rsidP="00403F48" w:rsidRDefault="007E7DC0" w14:paraId="5EABD094" w14:textId="77777777">
      <w:pPr>
        <w:spacing w:line="276" w:lineRule="auto"/>
        <w:jc w:val="both"/>
        <w:rPr>
          <w:rFonts w:ascii="Arial" w:hAnsi="Arial" w:eastAsia="Times New Roman" w:cs="Arial"/>
          <w:sz w:val="22"/>
          <w:szCs w:val="22"/>
        </w:rPr>
      </w:pPr>
    </w:p>
    <w:p w:rsidRPr="00492923" w:rsidR="00123DBE" w:rsidP="69E1ACC8" w:rsidRDefault="00F46FD6" w14:paraId="3A54795B" w14:textId="33FA7ECB">
      <w:pPr>
        <w:spacing w:line="276" w:lineRule="auto"/>
        <w:jc w:val="both"/>
        <w:rPr>
          <w:rFonts w:ascii="Arial" w:hAnsi="Arial" w:cs="Arial"/>
          <w:sz w:val="22"/>
          <w:szCs w:val="22"/>
        </w:rPr>
      </w:pPr>
      <w:r w:rsidRPr="00F46FD6">
        <w:rPr>
          <w:rFonts w:ascii="Arial" w:hAnsi="Arial" w:eastAsia="Times New Roman" w:cs="Arial"/>
          <w:sz w:val="22"/>
          <w:szCs w:val="22"/>
        </w:rPr>
        <w:t xml:space="preserve">Obnova historickej studničky v Bielovodskej doline </w:t>
      </w:r>
      <w:r w:rsidRPr="0EFAF901" w:rsidR="26A080B7">
        <w:rPr>
          <w:rFonts w:ascii="Arial" w:hAnsi="Arial" w:eastAsia="Times New Roman" w:cs="Arial"/>
          <w:sz w:val="22"/>
          <w:szCs w:val="22"/>
        </w:rPr>
        <w:t xml:space="preserve">a </w:t>
      </w:r>
      <w:r w:rsidRPr="0E9BAC66" w:rsidR="3189F960">
        <w:rPr>
          <w:rFonts w:ascii="Arial" w:hAnsi="Arial" w:eastAsia="Times New Roman" w:cs="Arial"/>
          <w:sz w:val="22"/>
          <w:szCs w:val="22"/>
        </w:rPr>
        <w:t>úprava</w:t>
      </w:r>
      <w:r w:rsidRPr="4725A821" w:rsidR="26A080B7">
        <w:rPr>
          <w:rFonts w:ascii="Arial" w:hAnsi="Arial" w:eastAsia="Times New Roman" w:cs="Arial"/>
          <w:sz w:val="22"/>
          <w:szCs w:val="22"/>
        </w:rPr>
        <w:t xml:space="preserve"> </w:t>
      </w:r>
      <w:r w:rsidRPr="4725A821" w:rsidR="501A88AD">
        <w:rPr>
          <w:rFonts w:ascii="Arial" w:hAnsi="Arial" w:eastAsia="Times New Roman" w:cs="Arial"/>
          <w:sz w:val="22"/>
          <w:szCs w:val="22"/>
        </w:rPr>
        <w:t xml:space="preserve">jej </w:t>
      </w:r>
      <w:r w:rsidRPr="4725A821" w:rsidR="26A080B7">
        <w:rPr>
          <w:rFonts w:ascii="Arial" w:hAnsi="Arial" w:eastAsia="Times New Roman" w:cs="Arial"/>
          <w:sz w:val="22"/>
          <w:szCs w:val="22"/>
        </w:rPr>
        <w:t>okolia</w:t>
      </w:r>
      <w:r w:rsidRPr="0256CDFB" w:rsidR="26A080B7">
        <w:rPr>
          <w:rFonts w:ascii="Arial" w:hAnsi="Arial" w:eastAsia="Times New Roman" w:cs="Arial"/>
          <w:sz w:val="22"/>
          <w:szCs w:val="22"/>
        </w:rPr>
        <w:t xml:space="preserve"> </w:t>
      </w:r>
      <w:r w:rsidRPr="0256CDFB">
        <w:rPr>
          <w:rFonts w:ascii="Arial" w:hAnsi="Arial" w:eastAsia="Times New Roman" w:cs="Arial"/>
          <w:sz w:val="22"/>
          <w:szCs w:val="22"/>
        </w:rPr>
        <w:t>je</w:t>
      </w:r>
      <w:r w:rsidRPr="00F46FD6">
        <w:rPr>
          <w:rFonts w:ascii="Arial" w:hAnsi="Arial" w:eastAsia="Times New Roman" w:cs="Arial"/>
          <w:sz w:val="22"/>
          <w:szCs w:val="22"/>
        </w:rPr>
        <w:t xml:space="preserve"> prvým krokom, ako chce Radegast na Slovensku nadviazať na aktivity týkajúce sa zadržiavania vody v krajine, ktoré sú pre značku príznačné v domovských českých Beskydách.</w:t>
      </w:r>
    </w:p>
    <w:p w:rsidR="00274733" w:rsidP="00274733" w:rsidRDefault="00274733" w14:paraId="52B1D716" w14:textId="77777777">
      <w:pPr>
        <w:jc w:val="both"/>
        <w:rPr>
          <w:rFonts w:ascii="Arial" w:hAnsi="Arial" w:cs="Arial"/>
          <w:bCs/>
          <w:sz w:val="22"/>
          <w:szCs w:val="22"/>
        </w:rPr>
      </w:pPr>
    </w:p>
    <w:p w:rsidRPr="00492923" w:rsidR="00D713AB" w:rsidP="00274733" w:rsidRDefault="00D713AB" w14:paraId="3B79D111" w14:textId="77777777">
      <w:pPr>
        <w:jc w:val="both"/>
        <w:rPr>
          <w:rFonts w:ascii="Arial" w:hAnsi="Arial" w:cs="Arial"/>
          <w:bCs/>
          <w:sz w:val="22"/>
          <w:szCs w:val="22"/>
        </w:rPr>
      </w:pPr>
    </w:p>
    <w:p w:rsidRPr="00492923" w:rsidR="000C0D12" w:rsidP="00856C71" w:rsidRDefault="000C0D12" w14:paraId="59503A0C" w14:textId="2E76974A">
      <w:pPr>
        <w:jc w:val="both"/>
        <w:rPr>
          <w:rFonts w:ascii="Arial" w:hAnsi="Arial" w:cs="Arial"/>
          <w:b/>
          <w:bCs/>
          <w:sz w:val="20"/>
          <w:szCs w:val="20"/>
        </w:rPr>
      </w:pPr>
      <w:r w:rsidRPr="00492923">
        <w:rPr>
          <w:rFonts w:ascii="Arial" w:hAnsi="Arial" w:cs="Arial"/>
          <w:b/>
          <w:bCs/>
          <w:sz w:val="20"/>
          <w:szCs w:val="20"/>
        </w:rPr>
        <w:t xml:space="preserve">Kontakt spoločnosti Plzeňský Prazdroj Slovensko pre médiá: </w:t>
      </w:r>
    </w:p>
    <w:p w:rsidR="006D1C00" w:rsidP="000C0D12" w:rsidRDefault="00492923" w14:paraId="5D243E8B" w14:textId="6123BB88">
      <w:pPr>
        <w:jc w:val="both"/>
        <w:rPr>
          <w:rFonts w:ascii="Arial" w:hAnsi="Arial" w:cs="Arial"/>
          <w:sz w:val="20"/>
          <w:szCs w:val="20"/>
          <w:lang w:eastAsia="sk-SK"/>
        </w:rPr>
      </w:pPr>
      <w:r w:rsidRPr="00492923">
        <w:rPr>
          <w:rFonts w:ascii="Arial" w:hAnsi="Arial" w:cs="Arial"/>
          <w:sz w:val="20"/>
          <w:szCs w:val="20"/>
        </w:rPr>
        <w:t>Petra Ferancová</w:t>
      </w:r>
      <w:r w:rsidRPr="00492923" w:rsidR="001B2370">
        <w:rPr>
          <w:rFonts w:ascii="Arial" w:hAnsi="Arial" w:cs="Arial"/>
          <w:sz w:val="20"/>
          <w:szCs w:val="20"/>
        </w:rPr>
        <w:t>,</w:t>
      </w:r>
      <w:r w:rsidRPr="00492923" w:rsidR="000C0D12">
        <w:rPr>
          <w:rFonts w:ascii="Arial" w:hAnsi="Arial" w:cs="Arial"/>
          <w:sz w:val="20"/>
          <w:szCs w:val="20"/>
        </w:rPr>
        <w:t xml:space="preserve"> </w:t>
      </w:r>
      <w:hyperlink w:history="1" r:id="rId15">
        <w:r w:rsidRPr="00492923">
          <w:rPr>
            <w:rStyle w:val="Hyperlink"/>
            <w:rFonts w:ascii="Arial" w:hAnsi="Arial" w:cs="Arial"/>
            <w:sz w:val="20"/>
            <w:szCs w:val="20"/>
          </w:rPr>
          <w:t>petra.ferancova@asahibeer.sk</w:t>
        </w:r>
      </w:hyperlink>
      <w:r w:rsidRPr="00492923">
        <w:rPr>
          <w:rFonts w:ascii="Arial" w:hAnsi="Arial" w:cs="Arial"/>
          <w:sz w:val="20"/>
          <w:szCs w:val="20"/>
        </w:rPr>
        <w:t xml:space="preserve">, </w:t>
      </w:r>
      <w:r w:rsidRPr="00492923" w:rsidR="000C0D12">
        <w:rPr>
          <w:rFonts w:ascii="Arial" w:hAnsi="Arial" w:cs="Arial"/>
          <w:sz w:val="20"/>
          <w:szCs w:val="20"/>
          <w:lang w:eastAsia="sk-SK"/>
        </w:rPr>
        <w:t>+421</w:t>
      </w:r>
      <w:r w:rsidRPr="00492923" w:rsidR="00774EB3">
        <w:rPr>
          <w:rFonts w:ascii="Arial" w:hAnsi="Arial" w:cs="Arial"/>
          <w:sz w:val="20"/>
          <w:szCs w:val="20"/>
          <w:lang w:eastAsia="sk-SK"/>
        </w:rPr>
        <w:t> </w:t>
      </w:r>
      <w:r w:rsidRPr="00492923">
        <w:rPr>
          <w:rFonts w:ascii="Arial" w:hAnsi="Arial" w:cs="Arial"/>
          <w:sz w:val="20"/>
          <w:szCs w:val="20"/>
          <w:lang w:eastAsia="sk-SK"/>
        </w:rPr>
        <w:t>904 707</w:t>
      </w:r>
      <w:r w:rsidR="006D1C00">
        <w:rPr>
          <w:rFonts w:ascii="Arial" w:hAnsi="Arial" w:cs="Arial"/>
          <w:sz w:val="20"/>
          <w:szCs w:val="20"/>
          <w:lang w:eastAsia="sk-SK"/>
        </w:rPr>
        <w:t> </w:t>
      </w:r>
      <w:r w:rsidRPr="00492923">
        <w:rPr>
          <w:rFonts w:ascii="Arial" w:hAnsi="Arial" w:cs="Arial"/>
          <w:sz w:val="20"/>
          <w:szCs w:val="20"/>
          <w:lang w:eastAsia="sk-SK"/>
        </w:rPr>
        <w:t>509</w:t>
      </w:r>
    </w:p>
    <w:p w:rsidRPr="00492923" w:rsidR="006D1C00" w:rsidP="000C0D12" w:rsidRDefault="006D1C00" w14:paraId="20F5090C" w14:textId="77777777">
      <w:pPr>
        <w:jc w:val="both"/>
        <w:rPr>
          <w:rFonts w:ascii="Arial" w:hAnsi="Arial" w:cs="Arial"/>
          <w:sz w:val="20"/>
          <w:szCs w:val="20"/>
          <w:lang w:eastAsia="sk-SK"/>
        </w:rPr>
      </w:pPr>
    </w:p>
    <w:p w:rsidRPr="00492923" w:rsidR="00EB5CB5" w:rsidP="006D1C00" w:rsidRDefault="00EB5CB5" w14:paraId="3E508528" w14:textId="77777777">
      <w:pPr>
        <w:jc w:val="both"/>
        <w:rPr>
          <w:rFonts w:ascii="Arial" w:hAnsi="Arial" w:cs="Arial"/>
          <w:b/>
          <w:bCs/>
          <w:i/>
          <w:iCs/>
          <w:sz w:val="20"/>
          <w:szCs w:val="20"/>
        </w:rPr>
      </w:pPr>
      <w:r w:rsidRPr="00492923">
        <w:rPr>
          <w:rFonts w:ascii="Arial" w:hAnsi="Arial" w:cs="Arial"/>
          <w:b/>
          <w:bCs/>
          <w:i/>
          <w:iCs/>
          <w:sz w:val="20"/>
          <w:szCs w:val="20"/>
        </w:rPr>
        <w:t xml:space="preserve">Pozn. pre editorov: </w:t>
      </w:r>
    </w:p>
    <w:p w:rsidRPr="00492923" w:rsidR="00492923" w:rsidP="00492923" w:rsidRDefault="00492923" w14:paraId="49559487" w14:textId="69CB4F41">
      <w:pPr>
        <w:numPr>
          <w:ilvl w:val="0"/>
          <w:numId w:val="6"/>
        </w:numPr>
        <w:spacing w:before="100" w:beforeAutospacing="1" w:after="100" w:afterAutospacing="1"/>
        <w:rPr>
          <w:rFonts w:ascii="Arial" w:hAnsi="Arial" w:eastAsia="Times New Roman" w:cs="Arial"/>
          <w:i/>
          <w:iCs/>
          <w:color w:val="000000"/>
          <w:sz w:val="20"/>
          <w:szCs w:val="20"/>
        </w:rPr>
      </w:pPr>
      <w:bookmarkStart w:name="_Hlk80183557" w:id="7"/>
      <w:r w:rsidRPr="00492923">
        <w:rPr>
          <w:rFonts w:ascii="Arial" w:hAnsi="Arial" w:eastAsia="Times New Roman" w:cs="Arial"/>
          <w:i/>
          <w:iCs/>
          <w:color w:val="000000"/>
          <w:sz w:val="20"/>
          <w:szCs w:val="20"/>
        </w:rPr>
        <w:t>Prvá várka piva v Pivovare Radegast v Nošoviciach (Moravsko</w:t>
      </w:r>
      <w:r w:rsidR="00F52F38">
        <w:rPr>
          <w:rFonts w:ascii="Arial" w:hAnsi="Arial" w:eastAsia="Times New Roman" w:cs="Arial"/>
          <w:i/>
          <w:iCs/>
          <w:color w:val="000000"/>
          <w:sz w:val="20"/>
          <w:szCs w:val="20"/>
        </w:rPr>
        <w:t>sliezsky</w:t>
      </w:r>
      <w:r w:rsidRPr="00492923">
        <w:rPr>
          <w:rFonts w:ascii="Arial" w:hAnsi="Arial" w:eastAsia="Times New Roman" w:cs="Arial"/>
          <w:i/>
          <w:iCs/>
          <w:color w:val="000000"/>
          <w:sz w:val="20"/>
          <w:szCs w:val="20"/>
        </w:rPr>
        <w:t xml:space="preserve"> kraj) bola uvarená v roku 1970. Prvý sládok, pán Jaromír Franzl, presadil pre pivo Radegast na tú dobu netypický horký charakter piva.</w:t>
      </w:r>
    </w:p>
    <w:p w:rsidRPr="00492923" w:rsidR="00492923" w:rsidP="00492923" w:rsidRDefault="00492923" w14:paraId="732FD6B5" w14:textId="77777777">
      <w:pPr>
        <w:numPr>
          <w:ilvl w:val="0"/>
          <w:numId w:val="6"/>
        </w:numPr>
        <w:spacing w:before="100" w:beforeAutospacing="1" w:after="100" w:afterAutospacing="1"/>
        <w:rPr>
          <w:rFonts w:ascii="Arial" w:hAnsi="Arial" w:eastAsia="Times New Roman" w:cs="Arial"/>
          <w:i/>
          <w:iCs/>
          <w:color w:val="000000"/>
          <w:sz w:val="20"/>
          <w:szCs w:val="20"/>
        </w:rPr>
      </w:pPr>
      <w:r w:rsidRPr="00492923">
        <w:rPr>
          <w:rFonts w:ascii="Arial" w:hAnsi="Arial" w:eastAsia="Times New Roman" w:cs="Arial"/>
          <w:i/>
          <w:iCs/>
          <w:color w:val="000000"/>
          <w:sz w:val="20"/>
          <w:szCs w:val="20"/>
        </w:rPr>
        <w:t>Pivovar je pomenovaný podľa boha Radegasta – slovanského boha slnka, hojnosti a úrody, patróna Beskýd. Jeho názov si zvolili miestni obyvatelia vo verejnej súťaži. Socha boha Radegasta sa nachádza na hore Radhošť v Beskydách na Morave.</w:t>
      </w:r>
    </w:p>
    <w:p w:rsidRPr="00187661" w:rsidR="00187661" w:rsidP="00187661" w:rsidRDefault="00187661" w14:paraId="58ED86B9" w14:textId="77777777">
      <w:pPr>
        <w:numPr>
          <w:ilvl w:val="0"/>
          <w:numId w:val="6"/>
        </w:numPr>
        <w:tabs>
          <w:tab w:val="num" w:pos="720"/>
        </w:tabs>
        <w:spacing w:before="100" w:beforeAutospacing="1" w:after="100" w:afterAutospacing="1"/>
        <w:rPr>
          <w:rFonts w:ascii="Arial" w:hAnsi="Arial" w:eastAsia="Times New Roman" w:cs="Arial"/>
          <w:i/>
          <w:iCs/>
          <w:color w:val="000000"/>
          <w:sz w:val="20"/>
          <w:szCs w:val="20"/>
        </w:rPr>
      </w:pPr>
      <w:r w:rsidRPr="00187661">
        <w:rPr>
          <w:rFonts w:ascii="Arial" w:hAnsi="Arial" w:eastAsia="Times New Roman" w:cs="Arial"/>
          <w:i/>
          <w:iCs/>
          <w:color w:val="000000"/>
          <w:sz w:val="20"/>
          <w:szCs w:val="20"/>
        </w:rPr>
        <w:t>Plzeňský Prazdroj Slovensko je s približne 530 zamestnancami jedným z najmodernejších pivovarov v strednej Európe. </w:t>
      </w:r>
    </w:p>
    <w:p w:rsidRPr="00187661" w:rsidR="00187661" w:rsidP="00187661" w:rsidRDefault="00187661" w14:paraId="2B56458B" w14:textId="77777777">
      <w:pPr>
        <w:numPr>
          <w:ilvl w:val="0"/>
          <w:numId w:val="6"/>
        </w:numPr>
        <w:tabs>
          <w:tab w:val="num" w:pos="720"/>
        </w:tabs>
        <w:spacing w:before="100" w:beforeAutospacing="1" w:after="100" w:afterAutospacing="1"/>
        <w:rPr>
          <w:rFonts w:ascii="Arial" w:hAnsi="Arial" w:eastAsia="Times New Roman" w:cs="Arial"/>
          <w:i/>
          <w:iCs/>
          <w:color w:val="000000"/>
          <w:sz w:val="20"/>
          <w:szCs w:val="20"/>
        </w:rPr>
      </w:pPr>
      <w:r w:rsidRPr="00187661">
        <w:rPr>
          <w:rFonts w:ascii="Arial" w:hAnsi="Arial" w:eastAsia="Times New Roman" w:cs="Arial"/>
          <w:i/>
          <w:iCs/>
          <w:color w:val="000000"/>
          <w:sz w:val="20"/>
          <w:szCs w:val="20"/>
        </w:rPr>
        <w:t>Do portfólia značiek spoločnosti patrí Pilsner Urquell, Šariš, Velkopopovický Kozel, Radegast, Gambrinus, Smädný Mních, Captain Jack, Peroni a nealkoholické pivo Birell. Je hrdá na všetky svoje značky, predovšetkým na Unikát a Šariš Žiarivú 12 % a Šariš Iskrivú 10 %, ktoré v roku 2025 získali na degustačnej súťaži Slovenská pivná korunka zlatú a striebornú medailu. </w:t>
      </w:r>
    </w:p>
    <w:p w:rsidRPr="00187661" w:rsidR="00187661" w:rsidP="00187661" w:rsidRDefault="00187661" w14:paraId="27B6B346" w14:textId="77777777">
      <w:pPr>
        <w:numPr>
          <w:ilvl w:val="0"/>
          <w:numId w:val="6"/>
        </w:numPr>
        <w:tabs>
          <w:tab w:val="num" w:pos="720"/>
        </w:tabs>
        <w:spacing w:before="100" w:beforeAutospacing="1" w:after="100" w:afterAutospacing="1"/>
        <w:rPr>
          <w:rFonts w:ascii="Arial" w:hAnsi="Arial" w:eastAsia="Times New Roman" w:cs="Arial"/>
          <w:i/>
          <w:iCs/>
          <w:color w:val="000000"/>
          <w:sz w:val="20"/>
          <w:szCs w:val="20"/>
        </w:rPr>
      </w:pPr>
      <w:r w:rsidRPr="00187661">
        <w:rPr>
          <w:rFonts w:ascii="Arial" w:hAnsi="Arial" w:eastAsia="Times New Roman" w:cs="Arial"/>
          <w:i/>
          <w:iCs/>
          <w:color w:val="000000"/>
          <w:sz w:val="20"/>
          <w:szCs w:val="20"/>
        </w:rPr>
        <w:t>Kroky spoločnosti v oblasti udržateľnosti zhŕňa </w:t>
      </w:r>
      <w:hyperlink w:tgtFrame="_blank" w:history="1" r:id="rId16">
        <w:r w:rsidRPr="00187661">
          <w:rPr>
            <w:rStyle w:val="Hyperlink"/>
            <w:rFonts w:ascii="Arial" w:hAnsi="Arial" w:eastAsia="Times New Roman" w:cs="Arial"/>
            <w:i/>
            <w:iCs/>
            <w:sz w:val="20"/>
            <w:szCs w:val="20"/>
          </w:rPr>
          <w:t>integrovaná Správa o udržateľnosti</w:t>
        </w:r>
      </w:hyperlink>
      <w:r w:rsidRPr="00187661">
        <w:rPr>
          <w:rFonts w:ascii="Arial" w:hAnsi="Arial" w:eastAsia="Times New Roman" w:cs="Arial"/>
          <w:i/>
          <w:iCs/>
          <w:color w:val="000000"/>
          <w:sz w:val="20"/>
          <w:szCs w:val="20"/>
          <w:u w:val="single"/>
        </w:rPr>
        <w:t>.</w:t>
      </w:r>
      <w:r w:rsidRPr="00187661">
        <w:rPr>
          <w:rFonts w:ascii="Arial" w:hAnsi="Arial" w:eastAsia="Times New Roman" w:cs="Arial"/>
          <w:i/>
          <w:iCs/>
          <w:color w:val="000000"/>
          <w:sz w:val="20"/>
          <w:szCs w:val="20"/>
        </w:rPr>
        <w:t> </w:t>
      </w:r>
    </w:p>
    <w:bookmarkEnd w:id="7"/>
    <w:p w:rsidRPr="00E654C1" w:rsidR="009D593B" w:rsidP="00C47EFC" w:rsidRDefault="009D593B" w14:paraId="1CBFC08C" w14:textId="368FE51F">
      <w:pPr>
        <w:widowControl/>
        <w:suppressAutoHyphens w:val="0"/>
        <w:spacing w:before="100" w:beforeAutospacing="1" w:after="100" w:afterAutospacing="1"/>
        <w:ind w:left="720"/>
      </w:pPr>
    </w:p>
    <w:sectPr w:rsidRPr="00E654C1" w:rsidR="009D593B" w:rsidSect="00CE7584">
      <w:headerReference w:type="default" r:id="rId17"/>
      <w:footerReference w:type="default" r:id="rId18"/>
      <w:pgSz w:w="11906" w:h="16838" w:orient="portrait"/>
      <w:pgMar w:top="3188" w:right="1330" w:bottom="1276" w:left="1313" w:header="0"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92923" w:rsidR="00A71F99" w:rsidP="00B616FE" w:rsidRDefault="00A71F99" w14:paraId="590038A9" w14:textId="77777777">
      <w:r w:rsidRPr="00492923">
        <w:separator/>
      </w:r>
    </w:p>
  </w:endnote>
  <w:endnote w:type="continuationSeparator" w:id="0">
    <w:p w:rsidRPr="00492923" w:rsidR="00A71F99" w:rsidP="00B616FE" w:rsidRDefault="00A71F99" w14:paraId="75DE1830" w14:textId="77777777">
      <w:r w:rsidRPr="004929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92923" w:rsidR="007E05E6" w:rsidP="00E84E83" w:rsidRDefault="001E53FA" w14:paraId="5D72020E" w14:textId="77777777">
    <w:pPr>
      <w:pStyle w:val="Footer"/>
      <w:ind w:left="-1276"/>
    </w:pPr>
    <w:r w:rsidRPr="00492923">
      <w:rPr>
        <w:noProof/>
        <w:lang w:eastAsia="sk-SK"/>
      </w:rPr>
      <w:drawing>
        <wp:anchor distT="0" distB="0" distL="114300" distR="114300" simplePos="0" relativeHeight="251658240" behindDoc="1" locked="0" layoutInCell="1" allowOverlap="1" wp14:anchorId="5D578159" wp14:editId="59957ACD">
          <wp:simplePos x="0" y="0"/>
          <wp:positionH relativeFrom="column">
            <wp:posOffset>-71755</wp:posOffset>
          </wp:positionH>
          <wp:positionV relativeFrom="paragraph">
            <wp:posOffset>-283210</wp:posOffset>
          </wp:positionV>
          <wp:extent cx="5882005" cy="574040"/>
          <wp:effectExtent l="0" t="0" r="4445" b="0"/>
          <wp:wrapNone/>
          <wp:docPr id="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12"/>
                  <a:stretch/>
                </pic:blipFill>
                <pic:spPr bwMode="auto">
                  <a:xfrm>
                    <a:off x="0" y="0"/>
                    <a:ext cx="5882005" cy="574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492923" w:rsidR="007E05E6" w:rsidP="00E84E83" w:rsidRDefault="007E05E6" w14:paraId="79C5C92B" w14:textId="77777777">
    <w:pPr>
      <w:pStyle w:val="Footer"/>
      <w:ind w:hanging="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92923" w:rsidR="00A71F99" w:rsidP="00B616FE" w:rsidRDefault="00A71F99" w14:paraId="6B24487A" w14:textId="77777777">
      <w:bookmarkStart w:name="_Hlk95817388" w:id="0"/>
      <w:bookmarkEnd w:id="0"/>
      <w:r w:rsidRPr="00492923">
        <w:separator/>
      </w:r>
    </w:p>
  </w:footnote>
  <w:footnote w:type="continuationSeparator" w:id="0">
    <w:p w:rsidRPr="00492923" w:rsidR="00A71F99" w:rsidP="00B616FE" w:rsidRDefault="00A71F99" w14:paraId="3831F4B1" w14:textId="77777777">
      <w:r w:rsidRPr="004929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92923" w:rsidR="007E05E6" w:rsidP="00B616FE" w:rsidRDefault="00CE7584" w14:paraId="5D1B0103" w14:textId="3383DE48">
    <w:pPr>
      <w:pStyle w:val="Header"/>
    </w:pPr>
    <w:r w:rsidRPr="00492923">
      <w:rPr>
        <w:noProof/>
        <w:lang w:eastAsia="sk-SK"/>
      </w:rPr>
      <w:drawing>
        <wp:anchor distT="0" distB="0" distL="114300" distR="114300" simplePos="0" relativeHeight="251658243" behindDoc="1" locked="0" layoutInCell="1" allowOverlap="1" wp14:anchorId="6190CF46" wp14:editId="64F3359D">
          <wp:simplePos x="0" y="0"/>
          <wp:positionH relativeFrom="column">
            <wp:posOffset>42545</wp:posOffset>
          </wp:positionH>
          <wp:positionV relativeFrom="paragraph">
            <wp:posOffset>337820</wp:posOffset>
          </wp:positionV>
          <wp:extent cx="1524000" cy="1064260"/>
          <wp:effectExtent l="0" t="0" r="0" b="2540"/>
          <wp:wrapTight wrapText="bothSides">
            <wp:wrapPolygon edited="0">
              <wp:start x="0" y="0"/>
              <wp:lineTo x="0" y="21265"/>
              <wp:lineTo x="21330" y="21265"/>
              <wp:lineTo x="21330" y="0"/>
              <wp:lineTo x="0" y="0"/>
            </wp:wrapPolygon>
          </wp:wrapTight>
          <wp:docPr id="6"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64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923" w:rsidR="001E53FA">
      <w:rPr>
        <w:noProof/>
        <w:lang w:eastAsia="sk-SK"/>
      </w:rPr>
      <mc:AlternateContent>
        <mc:Choice Requires="wps">
          <w:drawing>
            <wp:anchor distT="0" distB="0" distL="114300" distR="114300" simplePos="0" relativeHeight="251658242" behindDoc="0" locked="0" layoutInCell="0" allowOverlap="1" wp14:anchorId="4049D329" wp14:editId="50C49951">
              <wp:simplePos x="0" y="0"/>
              <wp:positionH relativeFrom="page">
                <wp:posOffset>0</wp:posOffset>
              </wp:positionH>
              <wp:positionV relativeFrom="page">
                <wp:posOffset>190500</wp:posOffset>
              </wp:positionV>
              <wp:extent cx="7560310" cy="273685"/>
              <wp:effectExtent l="0" t="0" r="2540" b="2540"/>
              <wp:wrapNone/>
              <wp:docPr id="5" name="Textové pole 5" descr="{&quot;HashCode&quot;:214661847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2923" w:rsidR="007E05E6" w:rsidP="00E84E83" w:rsidRDefault="007E05E6" w14:paraId="469FCC9D" w14:textId="77777777">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id="_x0000_t202" coordsize="21600,21600" o:spt="202" path="m,l,21600r21600,l21600,xe" w14:anchorId="4049D329">
              <v:stroke joinstyle="miter"/>
              <v:path gradientshapeok="t" o:connecttype="rect"/>
            </v:shapetype>
            <v:shape id="Textové pole 5" style="position:absolute;margin-left:0;margin-top:1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2146618477,&quot;Height&quot;:841.0,&quot;Width&quot;:595.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v:textbox inset=",0,20pt,0">
                <w:txbxContent>
                  <w:p w:rsidRPr="00492923" w:rsidR="007E05E6" w:rsidP="00E84E83" w:rsidRDefault="007E05E6" w14:paraId="469FCC9D" w14:textId="77777777">
                    <w:pPr>
                      <w:jc w:val="right"/>
                      <w:rPr>
                        <w:rFonts w:ascii="Calibri" w:hAnsi="Calibri" w:cs="Calibri"/>
                        <w:color w:val="000000"/>
                        <w:sz w:val="20"/>
                      </w:rPr>
                    </w:pPr>
                  </w:p>
                </w:txbxContent>
              </v:textbox>
              <w10:wrap anchorx="page" anchory="page"/>
            </v:shape>
          </w:pict>
        </mc:Fallback>
      </mc:AlternateContent>
    </w:r>
    <w:r w:rsidRPr="00492923" w:rsidR="001E53FA">
      <w:rPr>
        <w:noProof/>
        <w:lang w:eastAsia="sk-SK"/>
      </w:rPr>
      <mc:AlternateContent>
        <mc:Choice Requires="wps">
          <w:drawing>
            <wp:anchor distT="45720" distB="45720" distL="114300" distR="114300" simplePos="0" relativeHeight="251658241" behindDoc="0" locked="0" layoutInCell="1" allowOverlap="1" wp14:anchorId="2A7E0F1A" wp14:editId="41160FAB">
              <wp:simplePos x="0" y="0"/>
              <wp:positionH relativeFrom="column">
                <wp:posOffset>-576580</wp:posOffset>
              </wp:positionH>
              <wp:positionV relativeFrom="paragraph">
                <wp:posOffset>1400175</wp:posOffset>
              </wp:positionV>
              <wp:extent cx="6969760" cy="704850"/>
              <wp:effectExtent l="4445" t="0" r="0" b="4445"/>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492923" w:rsidR="007E05E6" w:rsidP="00E84E83" w:rsidRDefault="007E05E6" w14:paraId="41AEA2A7" w14:textId="77777777">
                          <w:pPr>
                            <w:jc w:val="center"/>
                            <w:rPr>
                              <w:rFonts w:ascii="Arial" w:hAnsi="Arial" w:cs="Arial"/>
                              <w:b/>
                              <w:color w:val="B59956"/>
                              <w:sz w:val="28"/>
                              <w:szCs w:val="28"/>
                            </w:rPr>
                          </w:pPr>
                        </w:p>
                        <w:p w:rsidRPr="00492923" w:rsidR="007E05E6" w:rsidP="00E84E83" w:rsidRDefault="001E53FA" w14:paraId="75D6D384" w14:textId="77777777">
                          <w:pPr>
                            <w:jc w:val="center"/>
                            <w:rPr>
                              <w:rFonts w:ascii="Arial" w:hAnsi="Arial" w:cs="Arial"/>
                              <w:b/>
                              <w:color w:val="B59956"/>
                              <w:sz w:val="28"/>
                              <w:szCs w:val="28"/>
                            </w:rPr>
                          </w:pPr>
                          <w:r w:rsidRPr="00492923">
                            <w:rPr>
                              <w:rFonts w:ascii="Arial" w:hAnsi="Arial" w:cs="Arial"/>
                              <w:b/>
                              <w:color w:val="B59956"/>
                              <w:sz w:val="28"/>
                              <w:szCs w:val="28"/>
                            </w:rPr>
                            <w:t>TLAČOVÁ SPRÁVA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id="Textové pole 4" style="position:absolute;margin-left:-45.4pt;margin-top:110.25pt;width:548.8pt;height:55.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" w14:anchorId="2A7E0F1A">
              <v:textbox style="mso-fit-shape-to-text:t">
                <w:txbxContent>
                  <w:p w:rsidRPr="00492923" w:rsidR="007E05E6" w:rsidP="00E84E83" w:rsidRDefault="007E05E6" w14:paraId="41AEA2A7" w14:textId="77777777">
                    <w:pPr>
                      <w:jc w:val="center"/>
                      <w:rPr>
                        <w:rFonts w:ascii="Arial" w:hAnsi="Arial" w:cs="Arial"/>
                        <w:b/>
                        <w:color w:val="B59956"/>
                        <w:sz w:val="28"/>
                        <w:szCs w:val="28"/>
                      </w:rPr>
                    </w:pPr>
                  </w:p>
                  <w:p w:rsidRPr="00492923" w:rsidR="007E05E6" w:rsidP="00E84E83" w:rsidRDefault="001E53FA" w14:paraId="75D6D384" w14:textId="77777777">
                    <w:pPr>
                      <w:jc w:val="center"/>
                      <w:rPr>
                        <w:rFonts w:ascii="Arial" w:hAnsi="Arial" w:cs="Arial"/>
                        <w:b/>
                        <w:color w:val="B59956"/>
                        <w:sz w:val="28"/>
                        <w:szCs w:val="28"/>
                      </w:rPr>
                    </w:pPr>
                    <w:r w:rsidRPr="00492923">
                      <w:rPr>
                        <w:rFonts w:ascii="Arial" w:hAnsi="Arial" w:cs="Arial"/>
                        <w:b/>
                        <w:color w:val="B59956"/>
                        <w:sz w:val="28"/>
                        <w:szCs w:val="28"/>
                      </w:rPr>
                      <w:t>TLAČOVÁ SPRÁVA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157"/>
    <w:multiLevelType w:val="multilevel"/>
    <w:tmpl w:val="6F0226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8E1EED"/>
    <w:multiLevelType w:val="hybridMultilevel"/>
    <w:tmpl w:val="216803EA"/>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28422493"/>
    <w:multiLevelType w:val="multilevel"/>
    <w:tmpl w:val="A7A2A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A21AED"/>
    <w:multiLevelType w:val="multilevel"/>
    <w:tmpl w:val="69ECE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F067C"/>
    <w:multiLevelType w:val="hybridMultilevel"/>
    <w:tmpl w:val="E09A1810"/>
    <w:lvl w:ilvl="0" w:tplc="0405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5" w15:restartNumberingAfterBreak="0">
    <w:nsid w:val="4DC716E5"/>
    <w:multiLevelType w:val="multilevel"/>
    <w:tmpl w:val="EDCE8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5271A1"/>
    <w:multiLevelType w:val="hybridMultilevel"/>
    <w:tmpl w:val="057019A6"/>
    <w:lvl w:ilvl="0" w:tplc="0405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 w15:restartNumberingAfterBreak="0">
    <w:nsid w:val="62151763"/>
    <w:multiLevelType w:val="multilevel"/>
    <w:tmpl w:val="C7048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43A28B3"/>
    <w:multiLevelType w:val="hybridMultilevel"/>
    <w:tmpl w:val="3D401A9E"/>
    <w:lvl w:ilvl="0" w:tplc="041B0001">
      <w:start w:val="1"/>
      <w:numFmt w:val="bullet"/>
      <w:lvlText w:val=""/>
      <w:lvlJc w:val="left"/>
      <w:pPr>
        <w:ind w:left="720" w:hanging="360"/>
      </w:pPr>
      <w:rPr>
        <w:rFonts w:hint="default" w:ascii="Symbol" w:hAnsi="Symbol"/>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9" w15:restartNumberingAfterBreak="0">
    <w:nsid w:val="7D697F65"/>
    <w:multiLevelType w:val="hybridMultilevel"/>
    <w:tmpl w:val="E43A125E"/>
    <w:lvl w:ilvl="0" w:tplc="04050001">
      <w:start w:val="1"/>
      <w:numFmt w:val="bullet"/>
      <w:lvlText w:val=""/>
      <w:lvlJc w:val="left"/>
      <w:pPr>
        <w:ind w:left="3600" w:hanging="360"/>
      </w:pPr>
      <w:rPr>
        <w:rFonts w:hint="default" w:ascii="Symbol" w:hAnsi="Symbol"/>
      </w:rPr>
    </w:lvl>
    <w:lvl w:ilvl="1" w:tplc="04050003" w:tentative="1">
      <w:start w:val="1"/>
      <w:numFmt w:val="bullet"/>
      <w:lvlText w:val="o"/>
      <w:lvlJc w:val="left"/>
      <w:pPr>
        <w:ind w:left="4320" w:hanging="360"/>
      </w:pPr>
      <w:rPr>
        <w:rFonts w:hint="default" w:ascii="Courier New" w:hAnsi="Courier New" w:cs="Courier New"/>
      </w:rPr>
    </w:lvl>
    <w:lvl w:ilvl="2" w:tplc="04050005" w:tentative="1">
      <w:start w:val="1"/>
      <w:numFmt w:val="bullet"/>
      <w:lvlText w:val=""/>
      <w:lvlJc w:val="left"/>
      <w:pPr>
        <w:ind w:left="5040" w:hanging="360"/>
      </w:pPr>
      <w:rPr>
        <w:rFonts w:hint="default" w:ascii="Wingdings" w:hAnsi="Wingdings"/>
      </w:rPr>
    </w:lvl>
    <w:lvl w:ilvl="3" w:tplc="04050001" w:tentative="1">
      <w:start w:val="1"/>
      <w:numFmt w:val="bullet"/>
      <w:lvlText w:val=""/>
      <w:lvlJc w:val="left"/>
      <w:pPr>
        <w:ind w:left="5760" w:hanging="360"/>
      </w:pPr>
      <w:rPr>
        <w:rFonts w:hint="default" w:ascii="Symbol" w:hAnsi="Symbol"/>
      </w:rPr>
    </w:lvl>
    <w:lvl w:ilvl="4" w:tplc="04050003" w:tentative="1">
      <w:start w:val="1"/>
      <w:numFmt w:val="bullet"/>
      <w:lvlText w:val="o"/>
      <w:lvlJc w:val="left"/>
      <w:pPr>
        <w:ind w:left="6480" w:hanging="360"/>
      </w:pPr>
      <w:rPr>
        <w:rFonts w:hint="default" w:ascii="Courier New" w:hAnsi="Courier New" w:cs="Courier New"/>
      </w:rPr>
    </w:lvl>
    <w:lvl w:ilvl="5" w:tplc="04050005" w:tentative="1">
      <w:start w:val="1"/>
      <w:numFmt w:val="bullet"/>
      <w:lvlText w:val=""/>
      <w:lvlJc w:val="left"/>
      <w:pPr>
        <w:ind w:left="7200" w:hanging="360"/>
      </w:pPr>
      <w:rPr>
        <w:rFonts w:hint="default" w:ascii="Wingdings" w:hAnsi="Wingdings"/>
      </w:rPr>
    </w:lvl>
    <w:lvl w:ilvl="6" w:tplc="04050001" w:tentative="1">
      <w:start w:val="1"/>
      <w:numFmt w:val="bullet"/>
      <w:lvlText w:val=""/>
      <w:lvlJc w:val="left"/>
      <w:pPr>
        <w:ind w:left="7920" w:hanging="360"/>
      </w:pPr>
      <w:rPr>
        <w:rFonts w:hint="default" w:ascii="Symbol" w:hAnsi="Symbol"/>
      </w:rPr>
    </w:lvl>
    <w:lvl w:ilvl="7" w:tplc="04050003" w:tentative="1">
      <w:start w:val="1"/>
      <w:numFmt w:val="bullet"/>
      <w:lvlText w:val="o"/>
      <w:lvlJc w:val="left"/>
      <w:pPr>
        <w:ind w:left="8640" w:hanging="360"/>
      </w:pPr>
      <w:rPr>
        <w:rFonts w:hint="default" w:ascii="Courier New" w:hAnsi="Courier New" w:cs="Courier New"/>
      </w:rPr>
    </w:lvl>
    <w:lvl w:ilvl="8" w:tplc="04050005" w:tentative="1">
      <w:start w:val="1"/>
      <w:numFmt w:val="bullet"/>
      <w:lvlText w:val=""/>
      <w:lvlJc w:val="left"/>
      <w:pPr>
        <w:ind w:left="9360" w:hanging="360"/>
      </w:pPr>
      <w:rPr>
        <w:rFonts w:hint="default" w:ascii="Wingdings" w:hAnsi="Wingdings"/>
      </w:rPr>
    </w:lvl>
  </w:abstractNum>
  <w:num w:numId="1" w16cid:durableId="936130947">
    <w:abstractNumId w:val="6"/>
  </w:num>
  <w:num w:numId="2" w16cid:durableId="1678993886">
    <w:abstractNumId w:val="1"/>
  </w:num>
  <w:num w:numId="3" w16cid:durableId="1985888502">
    <w:abstractNumId w:val="9"/>
  </w:num>
  <w:num w:numId="4" w16cid:durableId="604535035">
    <w:abstractNumId w:val="3"/>
  </w:num>
  <w:num w:numId="5" w16cid:durableId="1420560726">
    <w:abstractNumId w:val="8"/>
  </w:num>
  <w:num w:numId="6" w16cid:durableId="792093870">
    <w:abstractNumId w:val="4"/>
  </w:num>
  <w:num w:numId="7" w16cid:durableId="1416438355">
    <w:abstractNumId w:val="5"/>
  </w:num>
  <w:num w:numId="8" w16cid:durableId="1549998388">
    <w:abstractNumId w:val="0"/>
  </w:num>
  <w:num w:numId="9" w16cid:durableId="112942284">
    <w:abstractNumId w:val="7"/>
  </w:num>
  <w:num w:numId="10" w16cid:durableId="125863481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FE"/>
    <w:rsid w:val="00006285"/>
    <w:rsid w:val="00014777"/>
    <w:rsid w:val="00016205"/>
    <w:rsid w:val="00017548"/>
    <w:rsid w:val="00017A10"/>
    <w:rsid w:val="00020AD7"/>
    <w:rsid w:val="00031C33"/>
    <w:rsid w:val="00033FCE"/>
    <w:rsid w:val="0003675B"/>
    <w:rsid w:val="000437C2"/>
    <w:rsid w:val="0004447D"/>
    <w:rsid w:val="0004657E"/>
    <w:rsid w:val="00046937"/>
    <w:rsid w:val="00051671"/>
    <w:rsid w:val="00052660"/>
    <w:rsid w:val="00055B86"/>
    <w:rsid w:val="000578C1"/>
    <w:rsid w:val="00061A6A"/>
    <w:rsid w:val="000647E6"/>
    <w:rsid w:val="00064B85"/>
    <w:rsid w:val="00074B6E"/>
    <w:rsid w:val="000757C0"/>
    <w:rsid w:val="00075812"/>
    <w:rsid w:val="000828B7"/>
    <w:rsid w:val="000842A3"/>
    <w:rsid w:val="00084373"/>
    <w:rsid w:val="0008576D"/>
    <w:rsid w:val="00090481"/>
    <w:rsid w:val="00091458"/>
    <w:rsid w:val="0009250C"/>
    <w:rsid w:val="000A2CEA"/>
    <w:rsid w:val="000A2CF2"/>
    <w:rsid w:val="000A2FB4"/>
    <w:rsid w:val="000A3B90"/>
    <w:rsid w:val="000A54F3"/>
    <w:rsid w:val="000A6B2E"/>
    <w:rsid w:val="000B027F"/>
    <w:rsid w:val="000B084F"/>
    <w:rsid w:val="000B2A8A"/>
    <w:rsid w:val="000B6AF3"/>
    <w:rsid w:val="000C0D12"/>
    <w:rsid w:val="000D3090"/>
    <w:rsid w:val="000D6389"/>
    <w:rsid w:val="000E29C9"/>
    <w:rsid w:val="000E2C1C"/>
    <w:rsid w:val="000E64A8"/>
    <w:rsid w:val="000E6EFC"/>
    <w:rsid w:val="000F0E1B"/>
    <w:rsid w:val="000F4705"/>
    <w:rsid w:val="001011B5"/>
    <w:rsid w:val="00103840"/>
    <w:rsid w:val="0010764C"/>
    <w:rsid w:val="00111456"/>
    <w:rsid w:val="001143B9"/>
    <w:rsid w:val="0011577F"/>
    <w:rsid w:val="00115A04"/>
    <w:rsid w:val="00120811"/>
    <w:rsid w:val="0012083A"/>
    <w:rsid w:val="00123DBE"/>
    <w:rsid w:val="00130157"/>
    <w:rsid w:val="00131F5C"/>
    <w:rsid w:val="00137273"/>
    <w:rsid w:val="001378BA"/>
    <w:rsid w:val="00140F93"/>
    <w:rsid w:val="00141DD9"/>
    <w:rsid w:val="00150E41"/>
    <w:rsid w:val="00150F16"/>
    <w:rsid w:val="00151EFA"/>
    <w:rsid w:val="001539EB"/>
    <w:rsid w:val="00153C9E"/>
    <w:rsid w:val="0015698A"/>
    <w:rsid w:val="001610EB"/>
    <w:rsid w:val="0016148B"/>
    <w:rsid w:val="00161DFC"/>
    <w:rsid w:val="001631A0"/>
    <w:rsid w:val="001649C0"/>
    <w:rsid w:val="001735EF"/>
    <w:rsid w:val="00174C42"/>
    <w:rsid w:val="001828B8"/>
    <w:rsid w:val="0018413C"/>
    <w:rsid w:val="00185797"/>
    <w:rsid w:val="00187661"/>
    <w:rsid w:val="00190192"/>
    <w:rsid w:val="00190266"/>
    <w:rsid w:val="00196725"/>
    <w:rsid w:val="001A09A1"/>
    <w:rsid w:val="001A0D2C"/>
    <w:rsid w:val="001A4A56"/>
    <w:rsid w:val="001B0CDF"/>
    <w:rsid w:val="001B2370"/>
    <w:rsid w:val="001B2FCD"/>
    <w:rsid w:val="001B3CEF"/>
    <w:rsid w:val="001C1D22"/>
    <w:rsid w:val="001C373C"/>
    <w:rsid w:val="001C54A5"/>
    <w:rsid w:val="001D134B"/>
    <w:rsid w:val="001D1C7F"/>
    <w:rsid w:val="001D3AD7"/>
    <w:rsid w:val="001D6805"/>
    <w:rsid w:val="001D690E"/>
    <w:rsid w:val="001E53FA"/>
    <w:rsid w:val="001E7215"/>
    <w:rsid w:val="001F000F"/>
    <w:rsid w:val="001F0BCB"/>
    <w:rsid w:val="001F1267"/>
    <w:rsid w:val="001F1E07"/>
    <w:rsid w:val="001F239A"/>
    <w:rsid w:val="001F7F11"/>
    <w:rsid w:val="002045DF"/>
    <w:rsid w:val="00205E1C"/>
    <w:rsid w:val="00206819"/>
    <w:rsid w:val="002113E5"/>
    <w:rsid w:val="0021417A"/>
    <w:rsid w:val="002160C5"/>
    <w:rsid w:val="00220804"/>
    <w:rsid w:val="00224E4C"/>
    <w:rsid w:val="002252C9"/>
    <w:rsid w:val="00225A6E"/>
    <w:rsid w:val="00226B57"/>
    <w:rsid w:val="00233233"/>
    <w:rsid w:val="002338FD"/>
    <w:rsid w:val="00234F2E"/>
    <w:rsid w:val="00235374"/>
    <w:rsid w:val="00235891"/>
    <w:rsid w:val="00236B46"/>
    <w:rsid w:val="00237E64"/>
    <w:rsid w:val="0024226D"/>
    <w:rsid w:val="002453BC"/>
    <w:rsid w:val="00246006"/>
    <w:rsid w:val="002469D2"/>
    <w:rsid w:val="0025111C"/>
    <w:rsid w:val="00252F97"/>
    <w:rsid w:val="00254376"/>
    <w:rsid w:val="002621E1"/>
    <w:rsid w:val="002624D7"/>
    <w:rsid w:val="00274733"/>
    <w:rsid w:val="00274C86"/>
    <w:rsid w:val="00276838"/>
    <w:rsid w:val="00276AF5"/>
    <w:rsid w:val="002904FA"/>
    <w:rsid w:val="002923EB"/>
    <w:rsid w:val="00292AF5"/>
    <w:rsid w:val="002A04B2"/>
    <w:rsid w:val="002A3000"/>
    <w:rsid w:val="002A680E"/>
    <w:rsid w:val="002B074F"/>
    <w:rsid w:val="002B77F5"/>
    <w:rsid w:val="002C0A90"/>
    <w:rsid w:val="002C0EAB"/>
    <w:rsid w:val="002C217B"/>
    <w:rsid w:val="002C6418"/>
    <w:rsid w:val="002D2CE5"/>
    <w:rsid w:val="002D3863"/>
    <w:rsid w:val="002D6ACE"/>
    <w:rsid w:val="002D7CED"/>
    <w:rsid w:val="002E34F0"/>
    <w:rsid w:val="002F2C5F"/>
    <w:rsid w:val="00302E02"/>
    <w:rsid w:val="00303C72"/>
    <w:rsid w:val="0031076A"/>
    <w:rsid w:val="00311DE7"/>
    <w:rsid w:val="00314721"/>
    <w:rsid w:val="00314E81"/>
    <w:rsid w:val="00316B99"/>
    <w:rsid w:val="0032034A"/>
    <w:rsid w:val="003211CB"/>
    <w:rsid w:val="00325440"/>
    <w:rsid w:val="00326127"/>
    <w:rsid w:val="0032623F"/>
    <w:rsid w:val="00334399"/>
    <w:rsid w:val="00336958"/>
    <w:rsid w:val="00337D7A"/>
    <w:rsid w:val="00337EC7"/>
    <w:rsid w:val="003422D9"/>
    <w:rsid w:val="003444E2"/>
    <w:rsid w:val="003575BC"/>
    <w:rsid w:val="00365D51"/>
    <w:rsid w:val="00377B77"/>
    <w:rsid w:val="003803A4"/>
    <w:rsid w:val="003858C5"/>
    <w:rsid w:val="00385A8C"/>
    <w:rsid w:val="00386260"/>
    <w:rsid w:val="00386D2A"/>
    <w:rsid w:val="003A117D"/>
    <w:rsid w:val="003A37CF"/>
    <w:rsid w:val="003A4BB8"/>
    <w:rsid w:val="003A5B22"/>
    <w:rsid w:val="003A72FB"/>
    <w:rsid w:val="003A74CA"/>
    <w:rsid w:val="003B070F"/>
    <w:rsid w:val="003C25C8"/>
    <w:rsid w:val="003C5260"/>
    <w:rsid w:val="003C565B"/>
    <w:rsid w:val="003D0E0C"/>
    <w:rsid w:val="003D62F9"/>
    <w:rsid w:val="003E32EB"/>
    <w:rsid w:val="003E5809"/>
    <w:rsid w:val="003E7878"/>
    <w:rsid w:val="003F0D01"/>
    <w:rsid w:val="003F5302"/>
    <w:rsid w:val="003F6C46"/>
    <w:rsid w:val="003F7BB0"/>
    <w:rsid w:val="00400C9D"/>
    <w:rsid w:val="00401FB8"/>
    <w:rsid w:val="00402526"/>
    <w:rsid w:val="00403F48"/>
    <w:rsid w:val="0041224A"/>
    <w:rsid w:val="00422CC4"/>
    <w:rsid w:val="004249EC"/>
    <w:rsid w:val="00424A07"/>
    <w:rsid w:val="00430427"/>
    <w:rsid w:val="00431FB5"/>
    <w:rsid w:val="004344B2"/>
    <w:rsid w:val="004353B6"/>
    <w:rsid w:val="00437B68"/>
    <w:rsid w:val="004425B8"/>
    <w:rsid w:val="0044295C"/>
    <w:rsid w:val="00444F85"/>
    <w:rsid w:val="004461CD"/>
    <w:rsid w:val="0045398C"/>
    <w:rsid w:val="00460530"/>
    <w:rsid w:val="00464A1C"/>
    <w:rsid w:val="004676F1"/>
    <w:rsid w:val="004745E5"/>
    <w:rsid w:val="00481001"/>
    <w:rsid w:val="00485BE4"/>
    <w:rsid w:val="00492923"/>
    <w:rsid w:val="004A1D44"/>
    <w:rsid w:val="004A3D71"/>
    <w:rsid w:val="004A5543"/>
    <w:rsid w:val="004A61D5"/>
    <w:rsid w:val="004A7040"/>
    <w:rsid w:val="004B1BAA"/>
    <w:rsid w:val="004B5C09"/>
    <w:rsid w:val="004B7FF4"/>
    <w:rsid w:val="004C1079"/>
    <w:rsid w:val="004C3B14"/>
    <w:rsid w:val="004C4BB7"/>
    <w:rsid w:val="004C55B8"/>
    <w:rsid w:val="004F2BBE"/>
    <w:rsid w:val="004F64D1"/>
    <w:rsid w:val="004F77E2"/>
    <w:rsid w:val="00503324"/>
    <w:rsid w:val="005044F2"/>
    <w:rsid w:val="0050755F"/>
    <w:rsid w:val="00511353"/>
    <w:rsid w:val="00511E3A"/>
    <w:rsid w:val="0051740F"/>
    <w:rsid w:val="00524A08"/>
    <w:rsid w:val="00531512"/>
    <w:rsid w:val="00531AB8"/>
    <w:rsid w:val="005332B7"/>
    <w:rsid w:val="00533641"/>
    <w:rsid w:val="005356F3"/>
    <w:rsid w:val="00537768"/>
    <w:rsid w:val="00543D01"/>
    <w:rsid w:val="00550B15"/>
    <w:rsid w:val="00551883"/>
    <w:rsid w:val="00553E8E"/>
    <w:rsid w:val="00560932"/>
    <w:rsid w:val="005627C9"/>
    <w:rsid w:val="00571A98"/>
    <w:rsid w:val="00573917"/>
    <w:rsid w:val="00574374"/>
    <w:rsid w:val="00581D2C"/>
    <w:rsid w:val="00596E60"/>
    <w:rsid w:val="00597040"/>
    <w:rsid w:val="005A6189"/>
    <w:rsid w:val="005A7866"/>
    <w:rsid w:val="005A793A"/>
    <w:rsid w:val="005B02C5"/>
    <w:rsid w:val="005B047F"/>
    <w:rsid w:val="005B1182"/>
    <w:rsid w:val="005B6D25"/>
    <w:rsid w:val="005C32CD"/>
    <w:rsid w:val="005C5018"/>
    <w:rsid w:val="005D0CD0"/>
    <w:rsid w:val="005D1E9C"/>
    <w:rsid w:val="005D74ED"/>
    <w:rsid w:val="005D7C7D"/>
    <w:rsid w:val="005E069C"/>
    <w:rsid w:val="005F63A0"/>
    <w:rsid w:val="005F6882"/>
    <w:rsid w:val="005F7654"/>
    <w:rsid w:val="00600074"/>
    <w:rsid w:val="0060622D"/>
    <w:rsid w:val="00607003"/>
    <w:rsid w:val="006137BC"/>
    <w:rsid w:val="00614B8B"/>
    <w:rsid w:val="00620AC6"/>
    <w:rsid w:val="00633934"/>
    <w:rsid w:val="00633CBE"/>
    <w:rsid w:val="00636E77"/>
    <w:rsid w:val="0065069B"/>
    <w:rsid w:val="00657299"/>
    <w:rsid w:val="00660789"/>
    <w:rsid w:val="006621B8"/>
    <w:rsid w:val="00662869"/>
    <w:rsid w:val="006642B2"/>
    <w:rsid w:val="00673FC7"/>
    <w:rsid w:val="006800CA"/>
    <w:rsid w:val="00680A0E"/>
    <w:rsid w:val="0068118A"/>
    <w:rsid w:val="006833E4"/>
    <w:rsid w:val="00690A0D"/>
    <w:rsid w:val="0069161D"/>
    <w:rsid w:val="0069561A"/>
    <w:rsid w:val="00696DD7"/>
    <w:rsid w:val="006A20F7"/>
    <w:rsid w:val="006A2D89"/>
    <w:rsid w:val="006A3783"/>
    <w:rsid w:val="006A3DC3"/>
    <w:rsid w:val="006B1C6B"/>
    <w:rsid w:val="006B21B7"/>
    <w:rsid w:val="006B2E1B"/>
    <w:rsid w:val="006B386D"/>
    <w:rsid w:val="006C5171"/>
    <w:rsid w:val="006C571D"/>
    <w:rsid w:val="006D1C00"/>
    <w:rsid w:val="006E1A29"/>
    <w:rsid w:val="006E5723"/>
    <w:rsid w:val="006E6387"/>
    <w:rsid w:val="007046AB"/>
    <w:rsid w:val="00704864"/>
    <w:rsid w:val="00710FB9"/>
    <w:rsid w:val="007173D1"/>
    <w:rsid w:val="00723ABF"/>
    <w:rsid w:val="0072430E"/>
    <w:rsid w:val="0072596F"/>
    <w:rsid w:val="00726945"/>
    <w:rsid w:val="00740CE8"/>
    <w:rsid w:val="007411F9"/>
    <w:rsid w:val="00751010"/>
    <w:rsid w:val="00751A17"/>
    <w:rsid w:val="00752F33"/>
    <w:rsid w:val="007560F4"/>
    <w:rsid w:val="00762C66"/>
    <w:rsid w:val="00766541"/>
    <w:rsid w:val="00766DB4"/>
    <w:rsid w:val="00774EB3"/>
    <w:rsid w:val="00775560"/>
    <w:rsid w:val="00781AF3"/>
    <w:rsid w:val="007836E4"/>
    <w:rsid w:val="00783F50"/>
    <w:rsid w:val="0078442B"/>
    <w:rsid w:val="007A1863"/>
    <w:rsid w:val="007A40CA"/>
    <w:rsid w:val="007A4696"/>
    <w:rsid w:val="007B1222"/>
    <w:rsid w:val="007B5642"/>
    <w:rsid w:val="007B59D4"/>
    <w:rsid w:val="007C4E7D"/>
    <w:rsid w:val="007C7755"/>
    <w:rsid w:val="007D2FA8"/>
    <w:rsid w:val="007D4AB0"/>
    <w:rsid w:val="007D714C"/>
    <w:rsid w:val="007E05E6"/>
    <w:rsid w:val="007E2618"/>
    <w:rsid w:val="007E5CB7"/>
    <w:rsid w:val="007E7DC0"/>
    <w:rsid w:val="007F475C"/>
    <w:rsid w:val="007F60AE"/>
    <w:rsid w:val="007F6AD7"/>
    <w:rsid w:val="007F70AC"/>
    <w:rsid w:val="00800B8B"/>
    <w:rsid w:val="00803B32"/>
    <w:rsid w:val="008041DF"/>
    <w:rsid w:val="0081478E"/>
    <w:rsid w:val="00820738"/>
    <w:rsid w:val="00821F7C"/>
    <w:rsid w:val="00825A7C"/>
    <w:rsid w:val="00830CC1"/>
    <w:rsid w:val="00831B61"/>
    <w:rsid w:val="008373BB"/>
    <w:rsid w:val="00837636"/>
    <w:rsid w:val="00837702"/>
    <w:rsid w:val="00846BFF"/>
    <w:rsid w:val="00852306"/>
    <w:rsid w:val="008542ED"/>
    <w:rsid w:val="0085615A"/>
    <w:rsid w:val="00856C71"/>
    <w:rsid w:val="0086068C"/>
    <w:rsid w:val="00861360"/>
    <w:rsid w:val="00864D1E"/>
    <w:rsid w:val="0086747A"/>
    <w:rsid w:val="00875392"/>
    <w:rsid w:val="00877C24"/>
    <w:rsid w:val="00882D7A"/>
    <w:rsid w:val="00886C09"/>
    <w:rsid w:val="008929F6"/>
    <w:rsid w:val="00892D76"/>
    <w:rsid w:val="008963E2"/>
    <w:rsid w:val="008A228A"/>
    <w:rsid w:val="008A3629"/>
    <w:rsid w:val="008A5D4E"/>
    <w:rsid w:val="008B7C10"/>
    <w:rsid w:val="008C076F"/>
    <w:rsid w:val="008C0C8D"/>
    <w:rsid w:val="008C1946"/>
    <w:rsid w:val="008C5BA7"/>
    <w:rsid w:val="008D0A06"/>
    <w:rsid w:val="008E1E9B"/>
    <w:rsid w:val="008E7B83"/>
    <w:rsid w:val="008F51ED"/>
    <w:rsid w:val="008F58D4"/>
    <w:rsid w:val="008F7CC7"/>
    <w:rsid w:val="0090202A"/>
    <w:rsid w:val="009033AA"/>
    <w:rsid w:val="009057C1"/>
    <w:rsid w:val="009129D2"/>
    <w:rsid w:val="0092424B"/>
    <w:rsid w:val="00927622"/>
    <w:rsid w:val="009310C9"/>
    <w:rsid w:val="009317A2"/>
    <w:rsid w:val="009333D1"/>
    <w:rsid w:val="0093628A"/>
    <w:rsid w:val="009421BD"/>
    <w:rsid w:val="00944DF1"/>
    <w:rsid w:val="009500DA"/>
    <w:rsid w:val="00950A77"/>
    <w:rsid w:val="00950E2D"/>
    <w:rsid w:val="00951A18"/>
    <w:rsid w:val="0095556D"/>
    <w:rsid w:val="0095774B"/>
    <w:rsid w:val="00963C42"/>
    <w:rsid w:val="00972968"/>
    <w:rsid w:val="00972A89"/>
    <w:rsid w:val="0097595D"/>
    <w:rsid w:val="00985AEC"/>
    <w:rsid w:val="00991D1A"/>
    <w:rsid w:val="009936EC"/>
    <w:rsid w:val="00997613"/>
    <w:rsid w:val="009A0490"/>
    <w:rsid w:val="009A07C2"/>
    <w:rsid w:val="009A1D8B"/>
    <w:rsid w:val="009A32FB"/>
    <w:rsid w:val="009C0D88"/>
    <w:rsid w:val="009C5907"/>
    <w:rsid w:val="009D4BD0"/>
    <w:rsid w:val="009D593B"/>
    <w:rsid w:val="009E6E6F"/>
    <w:rsid w:val="009F007B"/>
    <w:rsid w:val="009F36D9"/>
    <w:rsid w:val="009F66E2"/>
    <w:rsid w:val="009F7FE3"/>
    <w:rsid w:val="00A03AFB"/>
    <w:rsid w:val="00A06AF5"/>
    <w:rsid w:val="00A06C7E"/>
    <w:rsid w:val="00A1454F"/>
    <w:rsid w:val="00A15DD2"/>
    <w:rsid w:val="00A21882"/>
    <w:rsid w:val="00A24896"/>
    <w:rsid w:val="00A3048C"/>
    <w:rsid w:val="00A44F25"/>
    <w:rsid w:val="00A46F25"/>
    <w:rsid w:val="00A52487"/>
    <w:rsid w:val="00A54F41"/>
    <w:rsid w:val="00A609F6"/>
    <w:rsid w:val="00A60B43"/>
    <w:rsid w:val="00A6169C"/>
    <w:rsid w:val="00A65D44"/>
    <w:rsid w:val="00A675D2"/>
    <w:rsid w:val="00A67D0D"/>
    <w:rsid w:val="00A71F99"/>
    <w:rsid w:val="00A73A1E"/>
    <w:rsid w:val="00A77651"/>
    <w:rsid w:val="00A77C6B"/>
    <w:rsid w:val="00A80C3E"/>
    <w:rsid w:val="00A8225C"/>
    <w:rsid w:val="00A83EDE"/>
    <w:rsid w:val="00A842CD"/>
    <w:rsid w:val="00A84FBF"/>
    <w:rsid w:val="00A866D1"/>
    <w:rsid w:val="00A86F31"/>
    <w:rsid w:val="00A91D16"/>
    <w:rsid w:val="00A91FF0"/>
    <w:rsid w:val="00A95A57"/>
    <w:rsid w:val="00A97A4A"/>
    <w:rsid w:val="00AA68C1"/>
    <w:rsid w:val="00AA7BDF"/>
    <w:rsid w:val="00AB4247"/>
    <w:rsid w:val="00AB4292"/>
    <w:rsid w:val="00AD0751"/>
    <w:rsid w:val="00AD37B3"/>
    <w:rsid w:val="00AD5634"/>
    <w:rsid w:val="00AD6042"/>
    <w:rsid w:val="00AE0269"/>
    <w:rsid w:val="00AE1458"/>
    <w:rsid w:val="00AE6A17"/>
    <w:rsid w:val="00AE6EBC"/>
    <w:rsid w:val="00AE7A72"/>
    <w:rsid w:val="00AF1416"/>
    <w:rsid w:val="00AF39EE"/>
    <w:rsid w:val="00B10262"/>
    <w:rsid w:val="00B12467"/>
    <w:rsid w:val="00B1270D"/>
    <w:rsid w:val="00B16ECB"/>
    <w:rsid w:val="00B179CD"/>
    <w:rsid w:val="00B20C2F"/>
    <w:rsid w:val="00B2158B"/>
    <w:rsid w:val="00B22E36"/>
    <w:rsid w:val="00B2303C"/>
    <w:rsid w:val="00B23DD2"/>
    <w:rsid w:val="00B23EE7"/>
    <w:rsid w:val="00B27C23"/>
    <w:rsid w:val="00B31982"/>
    <w:rsid w:val="00B33715"/>
    <w:rsid w:val="00B351B4"/>
    <w:rsid w:val="00B37012"/>
    <w:rsid w:val="00B42DE1"/>
    <w:rsid w:val="00B44C4E"/>
    <w:rsid w:val="00B4769F"/>
    <w:rsid w:val="00B511D0"/>
    <w:rsid w:val="00B5612F"/>
    <w:rsid w:val="00B5635F"/>
    <w:rsid w:val="00B606C0"/>
    <w:rsid w:val="00B607B3"/>
    <w:rsid w:val="00B616FE"/>
    <w:rsid w:val="00B63102"/>
    <w:rsid w:val="00B662A7"/>
    <w:rsid w:val="00B66D82"/>
    <w:rsid w:val="00B67CC8"/>
    <w:rsid w:val="00B71A2F"/>
    <w:rsid w:val="00B746E9"/>
    <w:rsid w:val="00B76065"/>
    <w:rsid w:val="00B80FB9"/>
    <w:rsid w:val="00B83ED3"/>
    <w:rsid w:val="00B90476"/>
    <w:rsid w:val="00B9056E"/>
    <w:rsid w:val="00B91CCC"/>
    <w:rsid w:val="00B9230F"/>
    <w:rsid w:val="00BA57B8"/>
    <w:rsid w:val="00BB32AA"/>
    <w:rsid w:val="00BB4221"/>
    <w:rsid w:val="00BC487B"/>
    <w:rsid w:val="00BD02F9"/>
    <w:rsid w:val="00BE17C3"/>
    <w:rsid w:val="00BE42AC"/>
    <w:rsid w:val="00BF559D"/>
    <w:rsid w:val="00BF7F43"/>
    <w:rsid w:val="00C031B1"/>
    <w:rsid w:val="00C038AB"/>
    <w:rsid w:val="00C040EB"/>
    <w:rsid w:val="00C07E30"/>
    <w:rsid w:val="00C110FE"/>
    <w:rsid w:val="00C12F36"/>
    <w:rsid w:val="00C1607A"/>
    <w:rsid w:val="00C2620A"/>
    <w:rsid w:val="00C35DE0"/>
    <w:rsid w:val="00C36B26"/>
    <w:rsid w:val="00C47EFC"/>
    <w:rsid w:val="00C50121"/>
    <w:rsid w:val="00C51EA4"/>
    <w:rsid w:val="00C53362"/>
    <w:rsid w:val="00C71BE8"/>
    <w:rsid w:val="00C72449"/>
    <w:rsid w:val="00C7415D"/>
    <w:rsid w:val="00C845F0"/>
    <w:rsid w:val="00C9068F"/>
    <w:rsid w:val="00CA2488"/>
    <w:rsid w:val="00CA46BE"/>
    <w:rsid w:val="00CB26C9"/>
    <w:rsid w:val="00CB4720"/>
    <w:rsid w:val="00CB63F9"/>
    <w:rsid w:val="00CC0E45"/>
    <w:rsid w:val="00CD043B"/>
    <w:rsid w:val="00CD7502"/>
    <w:rsid w:val="00CD7660"/>
    <w:rsid w:val="00CD77D5"/>
    <w:rsid w:val="00CE4080"/>
    <w:rsid w:val="00CE7584"/>
    <w:rsid w:val="00CE7AFF"/>
    <w:rsid w:val="00CF64A2"/>
    <w:rsid w:val="00CF6C82"/>
    <w:rsid w:val="00D02662"/>
    <w:rsid w:val="00D033E6"/>
    <w:rsid w:val="00D10C72"/>
    <w:rsid w:val="00D17958"/>
    <w:rsid w:val="00D21818"/>
    <w:rsid w:val="00D21895"/>
    <w:rsid w:val="00D2488F"/>
    <w:rsid w:val="00D25A72"/>
    <w:rsid w:val="00D321F1"/>
    <w:rsid w:val="00D34408"/>
    <w:rsid w:val="00D352B1"/>
    <w:rsid w:val="00D36F30"/>
    <w:rsid w:val="00D402B4"/>
    <w:rsid w:val="00D4359D"/>
    <w:rsid w:val="00D47101"/>
    <w:rsid w:val="00D5549F"/>
    <w:rsid w:val="00D6379A"/>
    <w:rsid w:val="00D65B22"/>
    <w:rsid w:val="00D67183"/>
    <w:rsid w:val="00D67BDF"/>
    <w:rsid w:val="00D713AB"/>
    <w:rsid w:val="00D719B5"/>
    <w:rsid w:val="00D72E0D"/>
    <w:rsid w:val="00D85E2E"/>
    <w:rsid w:val="00D85E7E"/>
    <w:rsid w:val="00D870C2"/>
    <w:rsid w:val="00D97B1D"/>
    <w:rsid w:val="00DA3C4A"/>
    <w:rsid w:val="00DA65B6"/>
    <w:rsid w:val="00DA7E8C"/>
    <w:rsid w:val="00DB6304"/>
    <w:rsid w:val="00DB72B6"/>
    <w:rsid w:val="00DC0B86"/>
    <w:rsid w:val="00DC57C3"/>
    <w:rsid w:val="00DD14EA"/>
    <w:rsid w:val="00DD6046"/>
    <w:rsid w:val="00DD68B7"/>
    <w:rsid w:val="00DE4B3B"/>
    <w:rsid w:val="00DF4174"/>
    <w:rsid w:val="00E03C04"/>
    <w:rsid w:val="00E0708B"/>
    <w:rsid w:val="00E12E10"/>
    <w:rsid w:val="00E24ED2"/>
    <w:rsid w:val="00E253DB"/>
    <w:rsid w:val="00E274EF"/>
    <w:rsid w:val="00E27F40"/>
    <w:rsid w:val="00E31B3C"/>
    <w:rsid w:val="00E3451D"/>
    <w:rsid w:val="00E37C21"/>
    <w:rsid w:val="00E4075D"/>
    <w:rsid w:val="00E42740"/>
    <w:rsid w:val="00E43742"/>
    <w:rsid w:val="00E44321"/>
    <w:rsid w:val="00E50D58"/>
    <w:rsid w:val="00E5297F"/>
    <w:rsid w:val="00E57D02"/>
    <w:rsid w:val="00E60ABB"/>
    <w:rsid w:val="00E651D9"/>
    <w:rsid w:val="00E654C1"/>
    <w:rsid w:val="00E75265"/>
    <w:rsid w:val="00E816A6"/>
    <w:rsid w:val="00E81FA2"/>
    <w:rsid w:val="00E84CC0"/>
    <w:rsid w:val="00E84E83"/>
    <w:rsid w:val="00E85C15"/>
    <w:rsid w:val="00E86708"/>
    <w:rsid w:val="00E96FC6"/>
    <w:rsid w:val="00E974EC"/>
    <w:rsid w:val="00EA64EB"/>
    <w:rsid w:val="00EB06B3"/>
    <w:rsid w:val="00EB3B5E"/>
    <w:rsid w:val="00EB55BD"/>
    <w:rsid w:val="00EB5CB5"/>
    <w:rsid w:val="00EB5E4D"/>
    <w:rsid w:val="00ED684C"/>
    <w:rsid w:val="00ED781D"/>
    <w:rsid w:val="00EF6EE5"/>
    <w:rsid w:val="00EF6F61"/>
    <w:rsid w:val="00F013E4"/>
    <w:rsid w:val="00F14021"/>
    <w:rsid w:val="00F15A54"/>
    <w:rsid w:val="00F20A56"/>
    <w:rsid w:val="00F21007"/>
    <w:rsid w:val="00F23C95"/>
    <w:rsid w:val="00F30370"/>
    <w:rsid w:val="00F3388C"/>
    <w:rsid w:val="00F402F7"/>
    <w:rsid w:val="00F4345C"/>
    <w:rsid w:val="00F4572A"/>
    <w:rsid w:val="00F46FD6"/>
    <w:rsid w:val="00F47839"/>
    <w:rsid w:val="00F479C3"/>
    <w:rsid w:val="00F52F38"/>
    <w:rsid w:val="00F561E1"/>
    <w:rsid w:val="00F61613"/>
    <w:rsid w:val="00F659C9"/>
    <w:rsid w:val="00F65BC3"/>
    <w:rsid w:val="00F661B8"/>
    <w:rsid w:val="00F718A9"/>
    <w:rsid w:val="00F72C42"/>
    <w:rsid w:val="00F73C4D"/>
    <w:rsid w:val="00F85DF8"/>
    <w:rsid w:val="00F91390"/>
    <w:rsid w:val="00FB03FE"/>
    <w:rsid w:val="00FB0CD6"/>
    <w:rsid w:val="00FB1DD4"/>
    <w:rsid w:val="00FB2B4D"/>
    <w:rsid w:val="00FC0409"/>
    <w:rsid w:val="00FC08D8"/>
    <w:rsid w:val="00FC4D5D"/>
    <w:rsid w:val="00FD3452"/>
    <w:rsid w:val="00FD3B39"/>
    <w:rsid w:val="00FD3DE5"/>
    <w:rsid w:val="00FE3AF5"/>
    <w:rsid w:val="00FE3C03"/>
    <w:rsid w:val="00FE4750"/>
    <w:rsid w:val="01ED3DE3"/>
    <w:rsid w:val="0232A58E"/>
    <w:rsid w:val="0256CDFB"/>
    <w:rsid w:val="02F88DA4"/>
    <w:rsid w:val="02FF6B9D"/>
    <w:rsid w:val="03181F80"/>
    <w:rsid w:val="037D470D"/>
    <w:rsid w:val="06F4AFAC"/>
    <w:rsid w:val="079DE1D3"/>
    <w:rsid w:val="07F66ACB"/>
    <w:rsid w:val="089D837A"/>
    <w:rsid w:val="089F0BB8"/>
    <w:rsid w:val="09D91DCB"/>
    <w:rsid w:val="0A196E8B"/>
    <w:rsid w:val="0A320DC8"/>
    <w:rsid w:val="0A42F0E6"/>
    <w:rsid w:val="0A6C9329"/>
    <w:rsid w:val="0A8DC104"/>
    <w:rsid w:val="0AE99C27"/>
    <w:rsid w:val="0CEE6B71"/>
    <w:rsid w:val="0D207D4E"/>
    <w:rsid w:val="0D3F99A3"/>
    <w:rsid w:val="0D9DC161"/>
    <w:rsid w:val="0DCFDD12"/>
    <w:rsid w:val="0E9BAC66"/>
    <w:rsid w:val="0EF8B357"/>
    <w:rsid w:val="0EFAF901"/>
    <w:rsid w:val="0F6C4957"/>
    <w:rsid w:val="10794D2D"/>
    <w:rsid w:val="11A2534B"/>
    <w:rsid w:val="11F6A3DE"/>
    <w:rsid w:val="1319CC7A"/>
    <w:rsid w:val="1363616D"/>
    <w:rsid w:val="15034708"/>
    <w:rsid w:val="1781063E"/>
    <w:rsid w:val="18251E51"/>
    <w:rsid w:val="185C78AE"/>
    <w:rsid w:val="19E9C0A9"/>
    <w:rsid w:val="1A883449"/>
    <w:rsid w:val="1B55CF07"/>
    <w:rsid w:val="1C06E331"/>
    <w:rsid w:val="1C9C229D"/>
    <w:rsid w:val="1CEA81D7"/>
    <w:rsid w:val="1E2B84F9"/>
    <w:rsid w:val="1E332E4F"/>
    <w:rsid w:val="221935AE"/>
    <w:rsid w:val="226E7BA5"/>
    <w:rsid w:val="2585F84D"/>
    <w:rsid w:val="259EFEC8"/>
    <w:rsid w:val="25C03792"/>
    <w:rsid w:val="26A080B7"/>
    <w:rsid w:val="26D08969"/>
    <w:rsid w:val="29032398"/>
    <w:rsid w:val="2D0EF660"/>
    <w:rsid w:val="2DA7E950"/>
    <w:rsid w:val="2E485016"/>
    <w:rsid w:val="2EBB589D"/>
    <w:rsid w:val="301B30A0"/>
    <w:rsid w:val="30A0945D"/>
    <w:rsid w:val="3189F960"/>
    <w:rsid w:val="3270B925"/>
    <w:rsid w:val="332BFC03"/>
    <w:rsid w:val="3348BB84"/>
    <w:rsid w:val="33FEB460"/>
    <w:rsid w:val="3534C13B"/>
    <w:rsid w:val="3594C726"/>
    <w:rsid w:val="35A6C221"/>
    <w:rsid w:val="364B50A5"/>
    <w:rsid w:val="3848FA9E"/>
    <w:rsid w:val="3967B133"/>
    <w:rsid w:val="39E77221"/>
    <w:rsid w:val="3A3BBBB5"/>
    <w:rsid w:val="3A7ADC23"/>
    <w:rsid w:val="3D9C5D7E"/>
    <w:rsid w:val="3E28B787"/>
    <w:rsid w:val="3E560F0C"/>
    <w:rsid w:val="3EBCC261"/>
    <w:rsid w:val="40F08AB0"/>
    <w:rsid w:val="414157DB"/>
    <w:rsid w:val="42729373"/>
    <w:rsid w:val="42756842"/>
    <w:rsid w:val="441E4A56"/>
    <w:rsid w:val="447B728C"/>
    <w:rsid w:val="4485BB27"/>
    <w:rsid w:val="448CC02C"/>
    <w:rsid w:val="44DD8BED"/>
    <w:rsid w:val="4509EC90"/>
    <w:rsid w:val="45138744"/>
    <w:rsid w:val="4612F875"/>
    <w:rsid w:val="4673E01C"/>
    <w:rsid w:val="4725A821"/>
    <w:rsid w:val="48865C17"/>
    <w:rsid w:val="48AD3254"/>
    <w:rsid w:val="48C14D19"/>
    <w:rsid w:val="4AA0C553"/>
    <w:rsid w:val="4AD455B0"/>
    <w:rsid w:val="4ADDBE92"/>
    <w:rsid w:val="4CCF5ECC"/>
    <w:rsid w:val="4D169B21"/>
    <w:rsid w:val="4D286D3B"/>
    <w:rsid w:val="4E331A51"/>
    <w:rsid w:val="4ECB3728"/>
    <w:rsid w:val="4EE1E2B5"/>
    <w:rsid w:val="501A88AD"/>
    <w:rsid w:val="50E1E99A"/>
    <w:rsid w:val="521B16C6"/>
    <w:rsid w:val="536DFB4B"/>
    <w:rsid w:val="53FB4F79"/>
    <w:rsid w:val="54FBF64A"/>
    <w:rsid w:val="554650D9"/>
    <w:rsid w:val="57E8B04B"/>
    <w:rsid w:val="587BD971"/>
    <w:rsid w:val="5A74D733"/>
    <w:rsid w:val="5B2A05AC"/>
    <w:rsid w:val="5D012265"/>
    <w:rsid w:val="5DEF52B0"/>
    <w:rsid w:val="5E5CDCC3"/>
    <w:rsid w:val="5F4FCBD2"/>
    <w:rsid w:val="5FB0D90A"/>
    <w:rsid w:val="606C8EB4"/>
    <w:rsid w:val="60DADF14"/>
    <w:rsid w:val="6170FBEF"/>
    <w:rsid w:val="62CCE1C6"/>
    <w:rsid w:val="62E933F8"/>
    <w:rsid w:val="63413681"/>
    <w:rsid w:val="63EFE6D1"/>
    <w:rsid w:val="6406F5B3"/>
    <w:rsid w:val="64C18C0F"/>
    <w:rsid w:val="65464E41"/>
    <w:rsid w:val="65C3EAC8"/>
    <w:rsid w:val="669A7BD1"/>
    <w:rsid w:val="66AECF80"/>
    <w:rsid w:val="67E65A75"/>
    <w:rsid w:val="67F4A8EF"/>
    <w:rsid w:val="68DF6DC4"/>
    <w:rsid w:val="69925E24"/>
    <w:rsid w:val="69E1ACC8"/>
    <w:rsid w:val="6A3316B5"/>
    <w:rsid w:val="6B997E6C"/>
    <w:rsid w:val="6C0DBD80"/>
    <w:rsid w:val="6C632F25"/>
    <w:rsid w:val="6CAE403C"/>
    <w:rsid w:val="6CD54D02"/>
    <w:rsid w:val="6EE237FD"/>
    <w:rsid w:val="6EF7DA60"/>
    <w:rsid w:val="6FED265A"/>
    <w:rsid w:val="702DED89"/>
    <w:rsid w:val="70F311AD"/>
    <w:rsid w:val="70F7F00C"/>
    <w:rsid w:val="7123939A"/>
    <w:rsid w:val="71D99282"/>
    <w:rsid w:val="73AF7606"/>
    <w:rsid w:val="745C5E01"/>
    <w:rsid w:val="74D97B24"/>
    <w:rsid w:val="750D11F1"/>
    <w:rsid w:val="765767C4"/>
    <w:rsid w:val="76916614"/>
    <w:rsid w:val="78357AED"/>
    <w:rsid w:val="78D7D54C"/>
    <w:rsid w:val="799AEE2B"/>
    <w:rsid w:val="7C2B3DC5"/>
    <w:rsid w:val="7C640E18"/>
    <w:rsid w:val="7C98439F"/>
    <w:rsid w:val="7D51460D"/>
    <w:rsid w:val="7D82C2BC"/>
    <w:rsid w:val="7DA4A20D"/>
    <w:rsid w:val="7DB51E09"/>
    <w:rsid w:val="7EB99B2B"/>
    <w:rsid w:val="7EC02A58"/>
    <w:rsid w:val="7F6ED37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EB870"/>
  <w15:docId w15:val="{3A035FED-3E24-48D9-9367-799F783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16FE"/>
    <w:pPr>
      <w:widowControl w:val="0"/>
      <w:suppressAutoHyphens/>
      <w:spacing w:after="0" w:line="240" w:lineRule="auto"/>
    </w:pPr>
    <w:rPr>
      <w:rFonts w:ascii="Times New Roman" w:hAnsi="Times New Roman" w:eastAsia="Lucida Sans Unicode" w:cs="Times New Roman"/>
      <w:kern w:val="1"/>
      <w:sz w:val="24"/>
      <w:szCs w:val="24"/>
      <w:lang w:eastAsia="cs-C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B616FE"/>
    <w:pPr>
      <w:suppressLineNumbers/>
      <w:tabs>
        <w:tab w:val="center" w:pos="4818"/>
        <w:tab w:val="right" w:pos="9637"/>
      </w:tabs>
    </w:pPr>
  </w:style>
  <w:style w:type="character" w:styleId="FooterChar" w:customStyle="1">
    <w:name w:val="Footer Char"/>
    <w:basedOn w:val="DefaultParagraphFont"/>
    <w:link w:val="Footer"/>
    <w:uiPriority w:val="99"/>
    <w:rsid w:val="00B616FE"/>
    <w:rPr>
      <w:rFonts w:ascii="Times New Roman" w:hAnsi="Times New Roman" w:eastAsia="Lucida Sans Unicode" w:cs="Times New Roman"/>
      <w:kern w:val="1"/>
      <w:sz w:val="24"/>
      <w:szCs w:val="24"/>
      <w:lang w:eastAsia="cs-CZ"/>
    </w:rPr>
  </w:style>
  <w:style w:type="paragraph" w:styleId="Bezodstavcovhostylu" w:customStyle="1">
    <w:name w:val="[Bez odstavcového stylu]"/>
    <w:qFormat/>
    <w:rsid w:val="00B616FE"/>
    <w:pPr>
      <w:widowControl w:val="0"/>
      <w:suppressAutoHyphens/>
      <w:autoSpaceDE w:val="0"/>
      <w:spacing w:after="0" w:line="288" w:lineRule="auto"/>
      <w:textAlignment w:val="center"/>
    </w:pPr>
    <w:rPr>
      <w:rFonts w:ascii="Times New Roman" w:hAnsi="Times New Roman" w:eastAsia="Times New Roman" w:cs="Times New Roman"/>
      <w:color w:val="000000"/>
      <w:sz w:val="24"/>
      <w:szCs w:val="24"/>
      <w:lang w:val="cs-CZ" w:eastAsia="cs-CZ"/>
    </w:rPr>
  </w:style>
  <w:style w:type="paragraph" w:styleId="Header">
    <w:name w:val="header"/>
    <w:basedOn w:val="Normal"/>
    <w:link w:val="HeaderChar"/>
    <w:uiPriority w:val="99"/>
    <w:unhideWhenUsed/>
    <w:rsid w:val="00B616FE"/>
    <w:pPr>
      <w:tabs>
        <w:tab w:val="center" w:pos="4536"/>
        <w:tab w:val="right" w:pos="9072"/>
      </w:tabs>
    </w:pPr>
  </w:style>
  <w:style w:type="character" w:styleId="HeaderChar" w:customStyle="1">
    <w:name w:val="Header Char"/>
    <w:basedOn w:val="DefaultParagraphFont"/>
    <w:link w:val="Header"/>
    <w:uiPriority w:val="99"/>
    <w:rsid w:val="00B616FE"/>
    <w:rPr>
      <w:rFonts w:ascii="Times New Roman" w:hAnsi="Times New Roman" w:eastAsia="Lucida Sans Unicode" w:cs="Times New Roman"/>
      <w:kern w:val="1"/>
      <w:sz w:val="24"/>
      <w:szCs w:val="24"/>
      <w:lang w:eastAsia="cs-CZ"/>
    </w:rPr>
  </w:style>
  <w:style w:type="paragraph" w:styleId="Zkladnodstavec" w:customStyle="1">
    <w:name w:val="[Základní odstavec]"/>
    <w:basedOn w:val="Bezodstavcovhostylu"/>
    <w:uiPriority w:val="99"/>
    <w:rsid w:val="00B616FE"/>
    <w:pPr>
      <w:widowControl/>
      <w:suppressAutoHyphens w:val="0"/>
      <w:autoSpaceDN w:val="0"/>
      <w:adjustRightInd w:val="0"/>
    </w:pPr>
  </w:style>
  <w:style w:type="character" w:styleId="Hyperlink">
    <w:name w:val="Hyperlink"/>
    <w:uiPriority w:val="99"/>
    <w:unhideWhenUsed/>
    <w:rsid w:val="00B616FE"/>
    <w:rPr>
      <w:color w:val="0563C1"/>
      <w:u w:val="single"/>
    </w:rPr>
  </w:style>
  <w:style w:type="character" w:styleId="CommentReference">
    <w:name w:val="annotation reference"/>
    <w:uiPriority w:val="99"/>
    <w:semiHidden/>
    <w:unhideWhenUsed/>
    <w:rsid w:val="00B616FE"/>
    <w:rPr>
      <w:sz w:val="16"/>
      <w:szCs w:val="16"/>
    </w:rPr>
  </w:style>
  <w:style w:type="paragraph" w:styleId="CommentText">
    <w:name w:val="annotation text"/>
    <w:basedOn w:val="Normal"/>
    <w:link w:val="CommentTextChar"/>
    <w:uiPriority w:val="99"/>
    <w:unhideWhenUsed/>
    <w:rsid w:val="00B616FE"/>
    <w:rPr>
      <w:sz w:val="20"/>
      <w:szCs w:val="20"/>
    </w:rPr>
  </w:style>
  <w:style w:type="character" w:styleId="CommentTextChar" w:customStyle="1">
    <w:name w:val="Comment Text Char"/>
    <w:basedOn w:val="DefaultParagraphFont"/>
    <w:link w:val="CommentText"/>
    <w:uiPriority w:val="99"/>
    <w:rsid w:val="00B616FE"/>
    <w:rPr>
      <w:rFonts w:ascii="Times New Roman" w:hAnsi="Times New Roman" w:eastAsia="Lucida Sans Unicode" w:cs="Times New Roman"/>
      <w:kern w:val="1"/>
      <w:sz w:val="20"/>
      <w:szCs w:val="20"/>
      <w:lang w:eastAsia="cs-CZ"/>
    </w:rPr>
  </w:style>
  <w:style w:type="character" w:styleId="Strong">
    <w:name w:val="Strong"/>
    <w:uiPriority w:val="22"/>
    <w:qFormat/>
    <w:rsid w:val="00B616FE"/>
    <w:rPr>
      <w:b/>
      <w:bCs/>
    </w:rPr>
  </w:style>
  <w:style w:type="paragraph" w:styleId="BalloonText">
    <w:name w:val="Balloon Text"/>
    <w:basedOn w:val="Normal"/>
    <w:link w:val="BalloonTextChar"/>
    <w:uiPriority w:val="99"/>
    <w:semiHidden/>
    <w:unhideWhenUsed/>
    <w:rsid w:val="00B616F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616FE"/>
    <w:rPr>
      <w:rFonts w:ascii="Segoe UI" w:hAnsi="Segoe UI" w:eastAsia="Lucida Sans Unicode" w:cs="Segoe UI"/>
      <w:kern w:val="1"/>
      <w:sz w:val="18"/>
      <w:szCs w:val="18"/>
      <w:lang w:eastAsia="cs-CZ"/>
    </w:rPr>
  </w:style>
  <w:style w:type="character" w:styleId="Nevyeenzmnka1" w:customStyle="1">
    <w:name w:val="Nevyřešená zmínka1"/>
    <w:basedOn w:val="DefaultParagraphFont"/>
    <w:uiPriority w:val="99"/>
    <w:semiHidden/>
    <w:unhideWhenUsed/>
    <w:rsid w:val="00C262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42AC"/>
    <w:rPr>
      <w:b/>
      <w:bCs/>
    </w:rPr>
  </w:style>
  <w:style w:type="character" w:styleId="CommentSubjectChar" w:customStyle="1">
    <w:name w:val="Comment Subject Char"/>
    <w:basedOn w:val="CommentTextChar"/>
    <w:link w:val="CommentSubject"/>
    <w:uiPriority w:val="99"/>
    <w:semiHidden/>
    <w:rsid w:val="00BE42AC"/>
    <w:rPr>
      <w:rFonts w:ascii="Times New Roman" w:hAnsi="Times New Roman" w:eastAsia="Lucida Sans Unicode" w:cs="Times New Roman"/>
      <w:b/>
      <w:bCs/>
      <w:kern w:val="1"/>
      <w:sz w:val="20"/>
      <w:szCs w:val="20"/>
      <w:lang w:val="cs-CZ" w:eastAsia="cs-CZ"/>
    </w:rPr>
  </w:style>
  <w:style w:type="paragraph" w:styleId="ListParagraph">
    <w:name w:val="List Paragraph"/>
    <w:basedOn w:val="Normal"/>
    <w:uiPriority w:val="34"/>
    <w:qFormat/>
    <w:rsid w:val="006E6387"/>
    <w:pPr>
      <w:ind w:left="720"/>
      <w:contextualSpacing/>
    </w:pPr>
  </w:style>
  <w:style w:type="paragraph" w:styleId="Revision">
    <w:name w:val="Revision"/>
    <w:hidden/>
    <w:uiPriority w:val="99"/>
    <w:semiHidden/>
    <w:rsid w:val="008A3629"/>
    <w:pPr>
      <w:spacing w:after="0" w:line="240" w:lineRule="auto"/>
    </w:pPr>
    <w:rPr>
      <w:rFonts w:ascii="Times New Roman" w:hAnsi="Times New Roman" w:eastAsia="Lucida Sans Unicode" w:cs="Times New Roman"/>
      <w:kern w:val="1"/>
      <w:sz w:val="24"/>
      <w:szCs w:val="24"/>
      <w:lang w:val="cs-CZ" w:eastAsia="cs-CZ"/>
    </w:rPr>
  </w:style>
  <w:style w:type="character" w:styleId="Nevyeenzmnka2" w:customStyle="1">
    <w:name w:val="Nevyřešená zmínka2"/>
    <w:basedOn w:val="DefaultParagraphFont"/>
    <w:uiPriority w:val="99"/>
    <w:semiHidden/>
    <w:unhideWhenUsed/>
    <w:rsid w:val="00774EB3"/>
    <w:rPr>
      <w:color w:val="605E5C"/>
      <w:shd w:val="clear" w:color="auto" w:fill="E1DFDD"/>
    </w:rPr>
  </w:style>
  <w:style w:type="character" w:styleId="Zmnka1" w:customStyle="1">
    <w:name w:val="Zmínka1"/>
    <w:basedOn w:val="DefaultParagraphFont"/>
    <w:uiPriority w:val="99"/>
    <w:unhideWhenUsed/>
    <w:rsid w:val="00196725"/>
    <w:rPr>
      <w:color w:val="2B579A"/>
      <w:shd w:val="clear" w:color="auto" w:fill="E1DFDD"/>
    </w:rPr>
  </w:style>
  <w:style w:type="character" w:styleId="Mention">
    <w:name w:val="Mention"/>
    <w:basedOn w:val="DefaultParagraphFont"/>
    <w:uiPriority w:val="99"/>
    <w:unhideWhenUsed/>
    <w:rsid w:val="0051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0328">
      <w:bodyDiv w:val="1"/>
      <w:marLeft w:val="0"/>
      <w:marRight w:val="0"/>
      <w:marTop w:val="0"/>
      <w:marBottom w:val="0"/>
      <w:divBdr>
        <w:top w:val="none" w:sz="0" w:space="0" w:color="auto"/>
        <w:left w:val="none" w:sz="0" w:space="0" w:color="auto"/>
        <w:bottom w:val="none" w:sz="0" w:space="0" w:color="auto"/>
        <w:right w:val="none" w:sz="0" w:space="0" w:color="auto"/>
      </w:divBdr>
    </w:div>
    <w:div w:id="165247444">
      <w:bodyDiv w:val="1"/>
      <w:marLeft w:val="0"/>
      <w:marRight w:val="0"/>
      <w:marTop w:val="0"/>
      <w:marBottom w:val="0"/>
      <w:divBdr>
        <w:top w:val="none" w:sz="0" w:space="0" w:color="auto"/>
        <w:left w:val="none" w:sz="0" w:space="0" w:color="auto"/>
        <w:bottom w:val="none" w:sz="0" w:space="0" w:color="auto"/>
        <w:right w:val="none" w:sz="0" w:space="0" w:color="auto"/>
      </w:divBdr>
    </w:div>
    <w:div w:id="591160397">
      <w:bodyDiv w:val="1"/>
      <w:marLeft w:val="0"/>
      <w:marRight w:val="0"/>
      <w:marTop w:val="0"/>
      <w:marBottom w:val="0"/>
      <w:divBdr>
        <w:top w:val="none" w:sz="0" w:space="0" w:color="auto"/>
        <w:left w:val="none" w:sz="0" w:space="0" w:color="auto"/>
        <w:bottom w:val="none" w:sz="0" w:space="0" w:color="auto"/>
        <w:right w:val="none" w:sz="0" w:space="0" w:color="auto"/>
      </w:divBdr>
    </w:div>
    <w:div w:id="1234510638">
      <w:bodyDiv w:val="1"/>
      <w:marLeft w:val="0"/>
      <w:marRight w:val="0"/>
      <w:marTop w:val="0"/>
      <w:marBottom w:val="0"/>
      <w:divBdr>
        <w:top w:val="none" w:sz="0" w:space="0" w:color="auto"/>
        <w:left w:val="none" w:sz="0" w:space="0" w:color="auto"/>
        <w:bottom w:val="none" w:sz="0" w:space="0" w:color="auto"/>
        <w:right w:val="none" w:sz="0" w:space="0" w:color="auto"/>
      </w:divBdr>
    </w:div>
    <w:div w:id="1286548567">
      <w:bodyDiv w:val="1"/>
      <w:marLeft w:val="0"/>
      <w:marRight w:val="0"/>
      <w:marTop w:val="0"/>
      <w:marBottom w:val="0"/>
      <w:divBdr>
        <w:top w:val="none" w:sz="0" w:space="0" w:color="auto"/>
        <w:left w:val="none" w:sz="0" w:space="0" w:color="auto"/>
        <w:bottom w:val="none" w:sz="0" w:space="0" w:color="auto"/>
        <w:right w:val="none" w:sz="0" w:space="0" w:color="auto"/>
      </w:divBdr>
    </w:div>
    <w:div w:id="1874267761">
      <w:bodyDiv w:val="1"/>
      <w:marLeft w:val="0"/>
      <w:marRight w:val="0"/>
      <w:marTop w:val="0"/>
      <w:marBottom w:val="0"/>
      <w:divBdr>
        <w:top w:val="none" w:sz="0" w:space="0" w:color="auto"/>
        <w:left w:val="none" w:sz="0" w:space="0" w:color="auto"/>
        <w:bottom w:val="none" w:sz="0" w:space="0" w:color="auto"/>
        <w:right w:val="none" w:sz="0" w:space="0" w:color="auto"/>
      </w:divBdr>
    </w:div>
    <w:div w:id="19391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udrzatelnost.prazdroj.sk/sprava-o-udrzatelnosti/"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petra.ferancova@asahibeer.sk"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092D31D1705448321B329D3C556EC" ma:contentTypeVersion="16" ma:contentTypeDescription="Create a new document." ma:contentTypeScope="" ma:versionID="30a79258d0d24d3333af5aa55fe845ec">
  <xsd:schema xmlns:xsd="http://www.w3.org/2001/XMLSchema" xmlns:xs="http://www.w3.org/2001/XMLSchema" xmlns:p="http://schemas.microsoft.com/office/2006/metadata/properties" xmlns:ns2="9ddf0cb9-764e-4e96-b639-b0e9d5bfcec6" xmlns:ns3="035c5807-58ee-4bd6-8fc1-7ddfba6acb54" targetNamespace="http://schemas.microsoft.com/office/2006/metadata/properties" ma:root="true" ma:fieldsID="e56004b86c482c4925ea24bd12c001e3" ns2:_="" ns3:_="">
    <xsd:import namespace="9ddf0cb9-764e-4e96-b639-b0e9d5bfcec6"/>
    <xsd:import namespace="035c5807-58ee-4bd6-8fc1-7ddfba6acb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0cb9-764e-4e96-b639-b0e9d5bfc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072501-bb69-4e46-91a6-a27ebc993f9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c5807-58ee-4bd6-8fc1-7ddfba6acb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bdaf5f-3ce1-49f4-a6d2-1ca054d81f30}" ma:internalName="TaxCatchAll" ma:showField="CatchAllData" ma:web="035c5807-58ee-4bd6-8fc1-7ddfba6acb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f0cb9-764e-4e96-b639-b0e9d5bfcec6">
      <Terms xmlns="http://schemas.microsoft.com/office/infopath/2007/PartnerControls"/>
    </lcf76f155ced4ddcb4097134ff3c332f>
    <TaxCatchAll xmlns="035c5807-58ee-4bd6-8fc1-7ddfba6acb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011B-758E-4C92-9AA6-1DB1004F5D6A}">
  <ds:schemaRefs>
    <ds:schemaRef ds:uri="http://schemas.microsoft.com/sharepoint/v3/contenttype/forms"/>
  </ds:schemaRefs>
</ds:datastoreItem>
</file>

<file path=customXml/itemProps2.xml><?xml version="1.0" encoding="utf-8"?>
<ds:datastoreItem xmlns:ds="http://schemas.openxmlformats.org/officeDocument/2006/customXml" ds:itemID="{165A532E-E1E1-4A3C-8BA3-2EFBC0FC1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0cb9-764e-4e96-b639-b0e9d5bfcec6"/>
    <ds:schemaRef ds:uri="035c5807-58ee-4bd6-8fc1-7ddfba6a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206BB-13EF-4800-B301-F1764D705251}">
  <ds:schemaRefs>
    <ds:schemaRef ds:uri="http://schemas.microsoft.com/office/2006/metadata/properties"/>
    <ds:schemaRef ds:uri="http://schemas.microsoft.com/office/infopath/2007/PartnerControls"/>
    <ds:schemaRef ds:uri="9ddf0cb9-764e-4e96-b639-b0e9d5bfcec6"/>
    <ds:schemaRef ds:uri="035c5807-58ee-4bd6-8fc1-7ddfba6acb54"/>
  </ds:schemaRefs>
</ds:datastoreItem>
</file>

<file path=customXml/itemProps4.xml><?xml version="1.0" encoding="utf-8"?>
<ds:datastoreItem xmlns:ds="http://schemas.openxmlformats.org/officeDocument/2006/customXml" ds:itemID="{61CADABB-4ADD-4AE8-9BAC-CB72F2623B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Petra Ferancová</dc:creator>
  <keywords/>
  <dc:description/>
  <lastModifiedBy>Petra Ferancová</lastModifiedBy>
  <revision>156</revision>
  <dcterms:created xsi:type="dcterms:W3CDTF">2026-04-30T02:28:00.0000000Z</dcterms:created>
  <dcterms:modified xsi:type="dcterms:W3CDTF">2026-05-27T15:16:34.7394627Z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02d893-e969-45ad-97c1-6b351819e922_Enabled">
    <vt:lpwstr>true</vt:lpwstr>
  </property>
  <property fmtid="{D5CDD505-2E9C-101B-9397-08002B2CF9AE}" pid="3" name="MSIP_Label_b902d893-e969-45ad-97c1-6b351819e922_SetDate">
    <vt:lpwstr>2022-05-30T07:16:56Z</vt:lpwstr>
  </property>
  <property fmtid="{D5CDD505-2E9C-101B-9397-08002B2CF9AE}" pid="4" name="MSIP_Label_b902d893-e969-45ad-97c1-6b351819e922_Method">
    <vt:lpwstr>Standard</vt:lpwstr>
  </property>
  <property fmtid="{D5CDD505-2E9C-101B-9397-08002B2CF9AE}" pid="5" name="MSIP_Label_b902d893-e969-45ad-97c1-6b351819e922_Name">
    <vt:lpwstr>L002S002</vt:lpwstr>
  </property>
  <property fmtid="{D5CDD505-2E9C-101B-9397-08002B2CF9AE}" pid="6" name="MSIP_Label_b902d893-e969-45ad-97c1-6b351819e922_SiteId">
    <vt:lpwstr>7ef011f8-898a-4d01-8232-9087b2c2abaf</vt:lpwstr>
  </property>
  <property fmtid="{D5CDD505-2E9C-101B-9397-08002B2CF9AE}" pid="7" name="MSIP_Label_b902d893-e969-45ad-97c1-6b351819e922_ActionId">
    <vt:lpwstr>8708d969-c376-41c1-abe8-931f45a21862</vt:lpwstr>
  </property>
  <property fmtid="{D5CDD505-2E9C-101B-9397-08002B2CF9AE}" pid="8" name="MSIP_Label_b902d893-e969-45ad-97c1-6b351819e922_ContentBits">
    <vt:lpwstr>1</vt:lpwstr>
  </property>
  <property fmtid="{D5CDD505-2E9C-101B-9397-08002B2CF9AE}" pid="9" name="GrammarlyDocumentId">
    <vt:lpwstr>6266cbb6-d2a2-4128-a76b-9316d97aa5ee</vt:lpwstr>
  </property>
  <property fmtid="{D5CDD505-2E9C-101B-9397-08002B2CF9AE}" pid="10" name="ContentTypeId">
    <vt:lpwstr>0x01010048C092D31D1705448321B329D3C556EC</vt:lpwstr>
  </property>
  <property fmtid="{D5CDD505-2E9C-101B-9397-08002B2CF9AE}" pid="11" name="MediaServiceImageTags">
    <vt:lpwstr/>
  </property>
</Properties>
</file>